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39" w:rsidRPr="00A901FB" w:rsidRDefault="00381039" w:rsidP="00B9219B">
      <w:pPr>
        <w:jc w:val="center"/>
        <w:rPr>
          <w:rFonts w:ascii="Times New Roman" w:hAnsi="Times New Roman"/>
          <w:b/>
          <w:bCs/>
          <w:sz w:val="24"/>
          <w:szCs w:val="24"/>
        </w:rPr>
      </w:pPr>
      <w:r w:rsidRPr="00A901FB">
        <w:rPr>
          <w:rFonts w:ascii="Times New Roman" w:hAnsi="Times New Roman"/>
          <w:b/>
          <w:bCs/>
          <w:sz w:val="24"/>
          <w:szCs w:val="24"/>
        </w:rPr>
        <w:t>Industrial Commission's Advisory Committee</w:t>
      </w:r>
    </w:p>
    <w:p w:rsidR="00381039" w:rsidRPr="00A901FB" w:rsidRDefault="00381039" w:rsidP="00B9219B">
      <w:pPr>
        <w:jc w:val="center"/>
        <w:rPr>
          <w:rFonts w:ascii="Times New Roman" w:hAnsi="Times New Roman"/>
          <w:b/>
          <w:bCs/>
          <w:sz w:val="24"/>
          <w:szCs w:val="24"/>
        </w:rPr>
      </w:pPr>
      <w:r w:rsidRPr="00A901FB">
        <w:rPr>
          <w:rFonts w:ascii="Times New Roman" w:hAnsi="Times New Roman"/>
          <w:b/>
          <w:bCs/>
          <w:sz w:val="24"/>
          <w:szCs w:val="24"/>
        </w:rPr>
        <w:t>On Workers' Compensation</w:t>
      </w:r>
    </w:p>
    <w:p w:rsidR="00381039" w:rsidRPr="00A901FB" w:rsidRDefault="00381039" w:rsidP="00B9219B">
      <w:pPr>
        <w:pStyle w:val="Title"/>
        <w:ind w:left="0"/>
        <w:jc w:val="center"/>
        <w:rPr>
          <w:b/>
        </w:rPr>
      </w:pPr>
      <w:r w:rsidRPr="00A901FB">
        <w:rPr>
          <w:b/>
        </w:rPr>
        <w:t>Minutes</w:t>
      </w:r>
    </w:p>
    <w:p w:rsidR="00381039" w:rsidRPr="00A901FB" w:rsidRDefault="00381039" w:rsidP="00B9219B">
      <w:pPr>
        <w:pStyle w:val="Title"/>
        <w:ind w:left="0"/>
        <w:jc w:val="center"/>
        <w:rPr>
          <w:b/>
        </w:rPr>
      </w:pPr>
      <w:r w:rsidRPr="00A901FB">
        <w:rPr>
          <w:b/>
        </w:rPr>
        <w:t>May 10, 2017</w:t>
      </w:r>
    </w:p>
    <w:p w:rsidR="009777B8" w:rsidRPr="00A901FB" w:rsidRDefault="009777B8" w:rsidP="00B9219B">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81039" w:rsidRPr="00A901FB" w:rsidTr="00381039">
        <w:tc>
          <w:tcPr>
            <w:tcW w:w="4788" w:type="dxa"/>
          </w:tcPr>
          <w:p w:rsidR="00381039" w:rsidRPr="00A901FB" w:rsidRDefault="00381039" w:rsidP="00B9219B">
            <w:pPr>
              <w:tabs>
                <w:tab w:val="left" w:pos="2418"/>
                <w:tab w:val="center" w:pos="4680"/>
              </w:tabs>
              <w:rPr>
                <w:rFonts w:ascii="Times New Roman" w:hAnsi="Times New Roman"/>
                <w:b/>
                <w:sz w:val="24"/>
                <w:szCs w:val="24"/>
                <w:u w:val="single"/>
              </w:rPr>
            </w:pPr>
            <w:r w:rsidRPr="00A901FB">
              <w:rPr>
                <w:rFonts w:ascii="Times New Roman" w:hAnsi="Times New Roman"/>
                <w:b/>
                <w:sz w:val="24"/>
                <w:szCs w:val="24"/>
                <w:u w:val="single"/>
              </w:rPr>
              <w:t>Members Present</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Craig Mello, Chair</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Ray Anchustegui</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Dave Anderson</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James Arnold</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 xml:space="preserve">Connie Barnett </w:t>
            </w:r>
          </w:p>
          <w:p w:rsidR="00381039" w:rsidRPr="00A901FB" w:rsidRDefault="00381039" w:rsidP="00B9219B">
            <w:pPr>
              <w:tabs>
                <w:tab w:val="left" w:pos="2418"/>
                <w:tab w:val="center" w:pos="4680"/>
              </w:tabs>
              <w:rPr>
                <w:rFonts w:ascii="Times New Roman" w:hAnsi="Times New Roman"/>
                <w:sz w:val="24"/>
                <w:szCs w:val="24"/>
              </w:rPr>
            </w:pPr>
            <w:r w:rsidRPr="00A901FB">
              <w:rPr>
                <w:rFonts w:ascii="Times New Roman" w:hAnsi="Times New Roman"/>
                <w:sz w:val="24"/>
                <w:szCs w:val="24"/>
              </w:rPr>
              <w:t>Dr. Paul Collins</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 xml:space="preserve">Mike Haxby </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Dane Higdem</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Larry Kenck</w:t>
            </w:r>
          </w:p>
          <w:p w:rsidR="00381039" w:rsidRPr="00A901FB" w:rsidRDefault="00381039" w:rsidP="00B9219B">
            <w:pPr>
              <w:tabs>
                <w:tab w:val="left" w:pos="2418"/>
                <w:tab w:val="center" w:pos="4680"/>
              </w:tabs>
              <w:rPr>
                <w:rFonts w:ascii="Times New Roman" w:hAnsi="Times New Roman"/>
                <w:sz w:val="24"/>
                <w:szCs w:val="24"/>
              </w:rPr>
            </w:pPr>
            <w:r w:rsidRPr="00A901FB">
              <w:rPr>
                <w:rFonts w:ascii="Times New Roman" w:hAnsi="Times New Roman"/>
                <w:sz w:val="24"/>
                <w:szCs w:val="24"/>
              </w:rPr>
              <w:t xml:space="preserve">Gardner Skinner </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 xml:space="preserve">John Greenfield </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Susan Veltman</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 xml:space="preserve">Aaron White </w:t>
            </w:r>
          </w:p>
          <w:p w:rsidR="00381039" w:rsidRPr="00A901FB" w:rsidRDefault="00381039" w:rsidP="00B9219B">
            <w:pPr>
              <w:rPr>
                <w:rFonts w:ascii="Times New Roman" w:hAnsi="Times New Roman"/>
                <w:sz w:val="24"/>
                <w:szCs w:val="24"/>
              </w:rPr>
            </w:pPr>
          </w:p>
        </w:tc>
        <w:tc>
          <w:tcPr>
            <w:tcW w:w="4788" w:type="dxa"/>
          </w:tcPr>
          <w:p w:rsidR="00B21161" w:rsidRDefault="00B21161" w:rsidP="00B9219B">
            <w:pPr>
              <w:tabs>
                <w:tab w:val="left" w:pos="2418"/>
                <w:tab w:val="center" w:pos="4680"/>
              </w:tabs>
              <w:rPr>
                <w:rFonts w:ascii="Times New Roman" w:hAnsi="Times New Roman"/>
                <w:sz w:val="24"/>
                <w:szCs w:val="24"/>
              </w:rPr>
            </w:pPr>
            <w:r w:rsidRPr="00A901FB">
              <w:rPr>
                <w:rFonts w:ascii="Times New Roman" w:hAnsi="Times New Roman"/>
                <w:sz w:val="24"/>
                <w:szCs w:val="24"/>
              </w:rPr>
              <w:t>Ex-Officios: Senator Jim Patrick; and Representative Scott Syme</w:t>
            </w:r>
          </w:p>
          <w:p w:rsidR="00B21161" w:rsidRDefault="00B21161" w:rsidP="00B9219B">
            <w:pPr>
              <w:tabs>
                <w:tab w:val="left" w:pos="2418"/>
                <w:tab w:val="center" w:pos="4680"/>
              </w:tabs>
              <w:rPr>
                <w:rFonts w:ascii="Times New Roman" w:hAnsi="Times New Roman"/>
                <w:b/>
                <w:sz w:val="24"/>
                <w:szCs w:val="24"/>
                <w:u w:val="single"/>
              </w:rPr>
            </w:pPr>
          </w:p>
          <w:p w:rsidR="00381039" w:rsidRPr="00A901FB" w:rsidRDefault="00381039" w:rsidP="00B9219B">
            <w:pPr>
              <w:tabs>
                <w:tab w:val="left" w:pos="2418"/>
                <w:tab w:val="center" w:pos="4680"/>
              </w:tabs>
              <w:rPr>
                <w:rFonts w:ascii="Times New Roman" w:hAnsi="Times New Roman"/>
                <w:b/>
                <w:sz w:val="24"/>
                <w:szCs w:val="24"/>
                <w:u w:val="single"/>
              </w:rPr>
            </w:pPr>
            <w:r w:rsidRPr="00A901FB">
              <w:rPr>
                <w:rFonts w:ascii="Times New Roman" w:hAnsi="Times New Roman"/>
                <w:b/>
                <w:sz w:val="24"/>
                <w:szCs w:val="24"/>
                <w:u w:val="single"/>
              </w:rPr>
              <w:t>Members Absent</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Brian Whitlock</w:t>
            </w:r>
            <w:r w:rsidR="00265722">
              <w:rPr>
                <w:rFonts w:ascii="Times New Roman" w:hAnsi="Times New Roman"/>
                <w:sz w:val="24"/>
                <w:szCs w:val="24"/>
              </w:rPr>
              <w:t xml:space="preserve"> </w:t>
            </w:r>
          </w:p>
          <w:p w:rsidR="00381039" w:rsidRPr="00A901FB" w:rsidRDefault="00381039" w:rsidP="00B9219B">
            <w:pPr>
              <w:rPr>
                <w:rFonts w:ascii="Times New Roman" w:hAnsi="Times New Roman"/>
                <w:sz w:val="24"/>
                <w:szCs w:val="24"/>
              </w:rPr>
            </w:pPr>
          </w:p>
          <w:p w:rsidR="00381039" w:rsidRPr="00A901FB" w:rsidRDefault="00381039" w:rsidP="00B9219B">
            <w:pPr>
              <w:tabs>
                <w:tab w:val="left" w:pos="2418"/>
                <w:tab w:val="center" w:pos="4680"/>
              </w:tabs>
              <w:rPr>
                <w:rFonts w:ascii="Times New Roman" w:hAnsi="Times New Roman"/>
                <w:b/>
                <w:sz w:val="24"/>
                <w:szCs w:val="24"/>
                <w:u w:val="single"/>
              </w:rPr>
            </w:pPr>
            <w:r w:rsidRPr="00A901FB">
              <w:rPr>
                <w:rFonts w:ascii="Times New Roman" w:hAnsi="Times New Roman"/>
                <w:b/>
                <w:sz w:val="24"/>
                <w:szCs w:val="24"/>
                <w:u w:val="single"/>
              </w:rPr>
              <w:t>Industrial Commission</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Thomas E. Limbaugh, Chairman</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Thomas P. Baskin, Commissioner</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R. D. Maynard, Commissioner</w:t>
            </w:r>
          </w:p>
          <w:p w:rsidR="00381039" w:rsidRPr="00A901FB" w:rsidRDefault="00381039" w:rsidP="00B9219B">
            <w:pPr>
              <w:rPr>
                <w:rFonts w:ascii="Times New Roman" w:hAnsi="Times New Roman"/>
                <w:sz w:val="24"/>
                <w:szCs w:val="24"/>
              </w:rPr>
            </w:pPr>
            <w:r w:rsidRPr="00A901FB">
              <w:rPr>
                <w:rFonts w:ascii="Times New Roman" w:hAnsi="Times New Roman"/>
                <w:sz w:val="24"/>
                <w:szCs w:val="24"/>
              </w:rPr>
              <w:t>Mindy Montgomery, Director</w:t>
            </w:r>
          </w:p>
          <w:p w:rsidR="00381039" w:rsidRPr="00A901FB" w:rsidRDefault="00381039" w:rsidP="00B9219B">
            <w:pPr>
              <w:rPr>
                <w:rFonts w:ascii="Times New Roman" w:hAnsi="Times New Roman"/>
                <w:sz w:val="24"/>
                <w:szCs w:val="24"/>
              </w:rPr>
            </w:pPr>
          </w:p>
          <w:p w:rsidR="00381039" w:rsidRPr="00A901FB" w:rsidRDefault="00381039" w:rsidP="00B9219B">
            <w:pPr>
              <w:rPr>
                <w:rFonts w:ascii="Times New Roman" w:hAnsi="Times New Roman"/>
                <w:sz w:val="24"/>
                <w:szCs w:val="24"/>
              </w:rPr>
            </w:pPr>
          </w:p>
        </w:tc>
      </w:tr>
    </w:tbl>
    <w:p w:rsidR="00381039" w:rsidRPr="00A901FB" w:rsidRDefault="00381039" w:rsidP="00B9219B">
      <w:pPr>
        <w:rPr>
          <w:rFonts w:ascii="Times New Roman" w:hAnsi="Times New Roman"/>
          <w:b/>
          <w:sz w:val="24"/>
          <w:szCs w:val="24"/>
          <w:u w:val="single"/>
        </w:rPr>
      </w:pPr>
      <w:r w:rsidRPr="00A901FB">
        <w:rPr>
          <w:rFonts w:ascii="Times New Roman" w:hAnsi="Times New Roman"/>
          <w:b/>
          <w:sz w:val="24"/>
          <w:szCs w:val="24"/>
          <w:u w:val="single"/>
        </w:rPr>
        <w:t>Opening Remarks and Introductions:</w:t>
      </w:r>
    </w:p>
    <w:p w:rsidR="00381039" w:rsidRPr="00A901FB" w:rsidRDefault="00381039" w:rsidP="00B9219B">
      <w:pPr>
        <w:rPr>
          <w:rFonts w:ascii="Times New Roman" w:hAnsi="Times New Roman"/>
          <w:b/>
          <w:sz w:val="24"/>
          <w:szCs w:val="24"/>
          <w:u w:val="single"/>
        </w:rPr>
      </w:pPr>
    </w:p>
    <w:p w:rsidR="00381039" w:rsidRDefault="00381039" w:rsidP="005C6ED5">
      <w:pPr>
        <w:ind w:firstLine="720"/>
        <w:jc w:val="both"/>
        <w:rPr>
          <w:rFonts w:ascii="Times New Roman" w:hAnsi="Times New Roman"/>
          <w:sz w:val="24"/>
          <w:szCs w:val="24"/>
        </w:rPr>
      </w:pPr>
      <w:r w:rsidRPr="00A901FB">
        <w:rPr>
          <w:rFonts w:ascii="Times New Roman" w:hAnsi="Times New Roman"/>
          <w:sz w:val="24"/>
          <w:szCs w:val="24"/>
        </w:rPr>
        <w:t>Chairman Craig Mello ope</w:t>
      </w:r>
      <w:r w:rsidR="0068758B">
        <w:rPr>
          <w:rFonts w:ascii="Times New Roman" w:hAnsi="Times New Roman"/>
          <w:sz w:val="24"/>
          <w:szCs w:val="24"/>
        </w:rPr>
        <w:t>ned the meeting and</w:t>
      </w:r>
      <w:r w:rsidR="00F666E1">
        <w:rPr>
          <w:rFonts w:ascii="Times New Roman" w:hAnsi="Times New Roman"/>
          <w:sz w:val="24"/>
          <w:szCs w:val="24"/>
        </w:rPr>
        <w:t xml:space="preserve"> introduced</w:t>
      </w:r>
      <w:r w:rsidR="005C6ED5">
        <w:rPr>
          <w:rFonts w:ascii="Times New Roman" w:hAnsi="Times New Roman"/>
          <w:sz w:val="24"/>
          <w:szCs w:val="24"/>
        </w:rPr>
        <w:t xml:space="preserve"> new member Ray Anchustegui. Chairman Mello</w:t>
      </w:r>
      <w:r w:rsidR="00F666E1">
        <w:rPr>
          <w:rFonts w:ascii="Times New Roman" w:hAnsi="Times New Roman"/>
          <w:sz w:val="24"/>
          <w:szCs w:val="24"/>
        </w:rPr>
        <w:t xml:space="preserve"> summarized his professional background and</w:t>
      </w:r>
      <w:r w:rsidR="005C6ED5">
        <w:rPr>
          <w:rFonts w:ascii="Times New Roman" w:hAnsi="Times New Roman"/>
          <w:sz w:val="24"/>
          <w:szCs w:val="24"/>
        </w:rPr>
        <w:t xml:space="preserve"> </w:t>
      </w:r>
      <w:r w:rsidR="00265722">
        <w:rPr>
          <w:rFonts w:ascii="Times New Roman" w:hAnsi="Times New Roman"/>
          <w:sz w:val="24"/>
          <w:szCs w:val="24"/>
        </w:rPr>
        <w:t xml:space="preserve">thanked </w:t>
      </w:r>
      <w:r w:rsidR="00F666E1">
        <w:rPr>
          <w:rFonts w:ascii="Times New Roman" w:hAnsi="Times New Roman"/>
          <w:sz w:val="24"/>
          <w:szCs w:val="24"/>
        </w:rPr>
        <w:t xml:space="preserve">Mr. Anchustegui </w:t>
      </w:r>
      <w:r w:rsidR="00265722">
        <w:rPr>
          <w:rFonts w:ascii="Times New Roman" w:hAnsi="Times New Roman"/>
          <w:sz w:val="24"/>
          <w:szCs w:val="24"/>
        </w:rPr>
        <w:t>for his willingness to complete Roy Galbreaith’s term on the Committee</w:t>
      </w:r>
      <w:r w:rsidR="00686872">
        <w:rPr>
          <w:rFonts w:ascii="Times New Roman" w:hAnsi="Times New Roman"/>
          <w:sz w:val="24"/>
          <w:szCs w:val="24"/>
        </w:rPr>
        <w:t xml:space="preserve"> as an Employer Representative</w:t>
      </w:r>
      <w:r w:rsidR="00265722">
        <w:rPr>
          <w:rFonts w:ascii="Times New Roman" w:hAnsi="Times New Roman"/>
          <w:sz w:val="24"/>
          <w:szCs w:val="24"/>
        </w:rPr>
        <w:t>. Mr. Mello next r</w:t>
      </w:r>
      <w:r w:rsidRPr="00A901FB">
        <w:rPr>
          <w:rFonts w:ascii="Times New Roman" w:hAnsi="Times New Roman"/>
          <w:sz w:val="24"/>
          <w:szCs w:val="24"/>
        </w:rPr>
        <w:t>equested introductions of Committee members and public attendees.</w:t>
      </w:r>
    </w:p>
    <w:p w:rsidR="00863EFB" w:rsidRPr="00A901FB" w:rsidRDefault="00863EFB" w:rsidP="00B9219B">
      <w:pPr>
        <w:ind w:firstLine="720"/>
        <w:rPr>
          <w:rFonts w:ascii="Times New Roman" w:hAnsi="Times New Roman"/>
          <w:sz w:val="24"/>
          <w:szCs w:val="24"/>
        </w:rPr>
      </w:pPr>
    </w:p>
    <w:p w:rsidR="00863EFB" w:rsidRPr="00A901FB" w:rsidRDefault="00381039" w:rsidP="00B9219B">
      <w:pPr>
        <w:rPr>
          <w:rFonts w:ascii="Times New Roman" w:hAnsi="Times New Roman"/>
          <w:b/>
          <w:sz w:val="24"/>
          <w:szCs w:val="24"/>
          <w:u w:val="single"/>
        </w:rPr>
      </w:pPr>
      <w:r w:rsidRPr="00A901FB">
        <w:rPr>
          <w:rFonts w:ascii="Times New Roman" w:hAnsi="Times New Roman"/>
          <w:sz w:val="24"/>
          <w:szCs w:val="24"/>
        </w:rPr>
        <w:t xml:space="preserve"> </w:t>
      </w:r>
      <w:r w:rsidR="00863EFB" w:rsidRPr="00A901FB">
        <w:rPr>
          <w:rFonts w:ascii="Times New Roman" w:hAnsi="Times New Roman"/>
          <w:b/>
          <w:sz w:val="24"/>
          <w:szCs w:val="24"/>
          <w:u w:val="single"/>
        </w:rPr>
        <w:t>Introduction</w:t>
      </w:r>
      <w:r w:rsidR="00863EFB">
        <w:rPr>
          <w:rFonts w:ascii="Times New Roman" w:hAnsi="Times New Roman"/>
          <w:b/>
          <w:sz w:val="24"/>
          <w:szCs w:val="24"/>
          <w:u w:val="single"/>
        </w:rPr>
        <w:t xml:space="preserve"> of Special Member Representative Scott Syme</w:t>
      </w:r>
      <w:r w:rsidR="00863EFB" w:rsidRPr="00A901FB">
        <w:rPr>
          <w:rFonts w:ascii="Times New Roman" w:hAnsi="Times New Roman"/>
          <w:b/>
          <w:sz w:val="24"/>
          <w:szCs w:val="24"/>
          <w:u w:val="single"/>
        </w:rPr>
        <w:t>:</w:t>
      </w:r>
    </w:p>
    <w:p w:rsidR="00381039" w:rsidRDefault="00381039" w:rsidP="00B9219B">
      <w:pPr>
        <w:ind w:firstLine="720"/>
        <w:rPr>
          <w:rFonts w:ascii="Times New Roman" w:hAnsi="Times New Roman"/>
          <w:sz w:val="24"/>
          <w:szCs w:val="24"/>
        </w:rPr>
      </w:pPr>
    </w:p>
    <w:p w:rsidR="00863EFB" w:rsidRDefault="00863EFB" w:rsidP="005C6ED5">
      <w:pPr>
        <w:ind w:firstLine="720"/>
        <w:jc w:val="both"/>
        <w:rPr>
          <w:rFonts w:ascii="Times New Roman" w:hAnsi="Times New Roman"/>
          <w:sz w:val="24"/>
          <w:szCs w:val="24"/>
        </w:rPr>
      </w:pPr>
      <w:r>
        <w:rPr>
          <w:rFonts w:ascii="Times New Roman" w:hAnsi="Times New Roman"/>
          <w:sz w:val="24"/>
          <w:szCs w:val="24"/>
        </w:rPr>
        <w:t xml:space="preserve">Commissioner Tom Limbaugh, </w:t>
      </w:r>
      <w:r w:rsidR="0091547C">
        <w:rPr>
          <w:rFonts w:ascii="Times New Roman" w:hAnsi="Times New Roman"/>
          <w:sz w:val="24"/>
          <w:szCs w:val="24"/>
        </w:rPr>
        <w:t xml:space="preserve">Commission </w:t>
      </w:r>
      <w:r>
        <w:rPr>
          <w:rFonts w:ascii="Times New Roman" w:hAnsi="Times New Roman"/>
          <w:sz w:val="24"/>
          <w:szCs w:val="24"/>
        </w:rPr>
        <w:t>Chairman</w:t>
      </w:r>
      <w:r w:rsidR="0091547C">
        <w:rPr>
          <w:rFonts w:ascii="Times New Roman" w:hAnsi="Times New Roman"/>
          <w:sz w:val="24"/>
          <w:szCs w:val="24"/>
        </w:rPr>
        <w:t>,</w:t>
      </w:r>
      <w:r>
        <w:rPr>
          <w:rFonts w:ascii="Times New Roman" w:hAnsi="Times New Roman"/>
          <w:sz w:val="24"/>
          <w:szCs w:val="24"/>
        </w:rPr>
        <w:t xml:space="preserve"> </w:t>
      </w:r>
      <w:r w:rsidR="00B9219B">
        <w:rPr>
          <w:rFonts w:ascii="Times New Roman" w:hAnsi="Times New Roman"/>
          <w:sz w:val="24"/>
          <w:szCs w:val="24"/>
        </w:rPr>
        <w:t xml:space="preserve">welcomed </w:t>
      </w:r>
      <w:r>
        <w:rPr>
          <w:rFonts w:ascii="Times New Roman" w:hAnsi="Times New Roman"/>
          <w:sz w:val="24"/>
          <w:szCs w:val="24"/>
        </w:rPr>
        <w:t xml:space="preserve">Representative Scott Syme </w:t>
      </w:r>
      <w:r w:rsidR="0091547C">
        <w:rPr>
          <w:rFonts w:ascii="Times New Roman" w:hAnsi="Times New Roman"/>
          <w:sz w:val="24"/>
          <w:szCs w:val="24"/>
        </w:rPr>
        <w:t>as the new Special Member on the Advisory Committee and summar</w:t>
      </w:r>
      <w:r w:rsidR="00B9219B">
        <w:rPr>
          <w:rFonts w:ascii="Times New Roman" w:hAnsi="Times New Roman"/>
          <w:sz w:val="24"/>
          <w:szCs w:val="24"/>
        </w:rPr>
        <w:t>ized</w:t>
      </w:r>
      <w:r w:rsidR="00BE4B2B">
        <w:rPr>
          <w:rFonts w:ascii="Times New Roman" w:hAnsi="Times New Roman"/>
          <w:sz w:val="24"/>
          <w:szCs w:val="24"/>
        </w:rPr>
        <w:t xml:space="preserve"> </w:t>
      </w:r>
      <w:r w:rsidR="00B9219B">
        <w:rPr>
          <w:rFonts w:ascii="Times New Roman" w:hAnsi="Times New Roman"/>
          <w:sz w:val="24"/>
          <w:szCs w:val="24"/>
        </w:rPr>
        <w:t>Representative</w:t>
      </w:r>
      <w:r w:rsidR="0091547C">
        <w:rPr>
          <w:rFonts w:ascii="Times New Roman" w:hAnsi="Times New Roman"/>
          <w:sz w:val="24"/>
          <w:szCs w:val="24"/>
        </w:rPr>
        <w:t xml:space="preserve"> Syme’s professional background.</w:t>
      </w:r>
      <w:r w:rsidR="0004503C">
        <w:rPr>
          <w:rFonts w:ascii="Times New Roman" w:hAnsi="Times New Roman"/>
          <w:sz w:val="24"/>
          <w:szCs w:val="24"/>
        </w:rPr>
        <w:t xml:space="preserve"> </w:t>
      </w:r>
    </w:p>
    <w:p w:rsidR="0091547C" w:rsidRPr="00A901FB" w:rsidRDefault="0091547C" w:rsidP="00B9219B">
      <w:pPr>
        <w:ind w:firstLine="720"/>
        <w:rPr>
          <w:rFonts w:ascii="Times New Roman" w:hAnsi="Times New Roman"/>
          <w:sz w:val="24"/>
          <w:szCs w:val="24"/>
        </w:rPr>
      </w:pPr>
    </w:p>
    <w:p w:rsidR="00381039" w:rsidRPr="00A901FB" w:rsidRDefault="00381039" w:rsidP="00B9219B">
      <w:pPr>
        <w:keepNext/>
        <w:jc w:val="both"/>
        <w:rPr>
          <w:rFonts w:ascii="Times New Roman" w:hAnsi="Times New Roman"/>
          <w:b/>
          <w:sz w:val="24"/>
          <w:szCs w:val="24"/>
          <w:u w:val="single"/>
        </w:rPr>
      </w:pPr>
      <w:r w:rsidRPr="00A901FB">
        <w:rPr>
          <w:rFonts w:ascii="Times New Roman" w:hAnsi="Times New Roman"/>
          <w:b/>
          <w:sz w:val="24"/>
          <w:szCs w:val="24"/>
          <w:u w:val="single"/>
        </w:rPr>
        <w:t>Minutes:</w:t>
      </w:r>
    </w:p>
    <w:p w:rsidR="00381039" w:rsidRPr="00A901FB" w:rsidRDefault="00381039" w:rsidP="00B9219B">
      <w:pPr>
        <w:keepNext/>
        <w:jc w:val="both"/>
        <w:rPr>
          <w:rFonts w:ascii="Times New Roman" w:hAnsi="Times New Roman"/>
          <w:b/>
          <w:sz w:val="24"/>
          <w:szCs w:val="24"/>
          <w:u w:val="single"/>
        </w:rPr>
      </w:pPr>
    </w:p>
    <w:p w:rsidR="00381039" w:rsidRPr="00A901FB" w:rsidRDefault="00381039" w:rsidP="00B9219B">
      <w:pPr>
        <w:jc w:val="both"/>
        <w:rPr>
          <w:rFonts w:ascii="Times New Roman" w:hAnsi="Times New Roman"/>
          <w:sz w:val="24"/>
          <w:szCs w:val="24"/>
        </w:rPr>
      </w:pPr>
      <w:r w:rsidRPr="00A901FB">
        <w:rPr>
          <w:rFonts w:ascii="Times New Roman" w:hAnsi="Times New Roman"/>
          <w:sz w:val="24"/>
          <w:szCs w:val="24"/>
        </w:rPr>
        <w:tab/>
        <w:t xml:space="preserve">The Minutes of February 8, 2017 were presented for review and approval. </w:t>
      </w:r>
      <w:r w:rsidRPr="00A901FB">
        <w:rPr>
          <w:rFonts w:ascii="Times New Roman" w:hAnsi="Times New Roman"/>
          <w:sz w:val="24"/>
          <w:szCs w:val="24"/>
        </w:rPr>
        <w:br/>
      </w:r>
      <w:r w:rsidR="00B9219B">
        <w:rPr>
          <w:rFonts w:ascii="Times New Roman" w:hAnsi="Times New Roman"/>
          <w:sz w:val="24"/>
          <w:szCs w:val="24"/>
        </w:rPr>
        <w:t xml:space="preserve">Ms. </w:t>
      </w:r>
      <w:r w:rsidRPr="00A901FB">
        <w:rPr>
          <w:rFonts w:ascii="Times New Roman" w:hAnsi="Times New Roman"/>
          <w:sz w:val="24"/>
          <w:szCs w:val="24"/>
        </w:rPr>
        <w:t xml:space="preserve">Susan Veltman moved to approve the minutes of February 8, 2017 as written, seconded by </w:t>
      </w:r>
      <w:r w:rsidR="00B9219B">
        <w:rPr>
          <w:rFonts w:ascii="Times New Roman" w:hAnsi="Times New Roman"/>
          <w:sz w:val="24"/>
          <w:szCs w:val="24"/>
        </w:rPr>
        <w:t xml:space="preserve">Mr. </w:t>
      </w:r>
      <w:r w:rsidRPr="00A901FB">
        <w:rPr>
          <w:rFonts w:ascii="Times New Roman" w:hAnsi="Times New Roman"/>
          <w:sz w:val="24"/>
          <w:szCs w:val="24"/>
        </w:rPr>
        <w:t>Gard</w:t>
      </w:r>
      <w:r w:rsidR="00863EFB">
        <w:rPr>
          <w:rFonts w:ascii="Times New Roman" w:hAnsi="Times New Roman"/>
          <w:sz w:val="24"/>
          <w:szCs w:val="24"/>
        </w:rPr>
        <w:t>ner</w:t>
      </w:r>
      <w:r w:rsidRPr="00A901FB">
        <w:rPr>
          <w:rFonts w:ascii="Times New Roman" w:hAnsi="Times New Roman"/>
          <w:sz w:val="24"/>
          <w:szCs w:val="24"/>
        </w:rPr>
        <w:t xml:space="preserve"> Skinner. </w:t>
      </w:r>
      <w:r w:rsidRPr="00A901FB">
        <w:rPr>
          <w:rFonts w:ascii="Times New Roman" w:hAnsi="Times New Roman"/>
          <w:sz w:val="24"/>
          <w:szCs w:val="24"/>
          <w:u w:val="single"/>
        </w:rPr>
        <w:t>The minutes were adopted as written</w:t>
      </w:r>
      <w:r w:rsidRPr="00A901FB">
        <w:rPr>
          <w:rFonts w:ascii="Times New Roman" w:hAnsi="Times New Roman"/>
          <w:sz w:val="24"/>
          <w:szCs w:val="24"/>
        </w:rPr>
        <w:t>.</w:t>
      </w:r>
    </w:p>
    <w:p w:rsidR="00107EA0" w:rsidRDefault="00107EA0" w:rsidP="00022C46">
      <w:pPr>
        <w:tabs>
          <w:tab w:val="left" w:pos="720"/>
        </w:tabs>
        <w:jc w:val="both"/>
        <w:rPr>
          <w:rFonts w:ascii="Times New Roman" w:hAnsi="Times New Roman"/>
          <w:sz w:val="24"/>
          <w:szCs w:val="24"/>
        </w:rPr>
      </w:pPr>
    </w:p>
    <w:p w:rsidR="00744E47" w:rsidRPr="00A901FB" w:rsidRDefault="00744E47" w:rsidP="00022C46">
      <w:pPr>
        <w:keepNext/>
        <w:jc w:val="both"/>
        <w:rPr>
          <w:rFonts w:ascii="Times New Roman" w:hAnsi="Times New Roman"/>
          <w:b/>
          <w:sz w:val="24"/>
          <w:szCs w:val="24"/>
          <w:u w:val="single"/>
        </w:rPr>
      </w:pPr>
      <w:r>
        <w:rPr>
          <w:rFonts w:ascii="Times New Roman" w:hAnsi="Times New Roman"/>
          <w:b/>
          <w:sz w:val="24"/>
          <w:szCs w:val="24"/>
          <w:u w:val="single"/>
        </w:rPr>
        <w:t>Discussion of In-state Adjusting Requirement(s):</w:t>
      </w:r>
    </w:p>
    <w:p w:rsidR="00744E47" w:rsidRPr="00A901FB" w:rsidRDefault="00744E47" w:rsidP="00022C46">
      <w:pPr>
        <w:keepNext/>
        <w:jc w:val="both"/>
        <w:rPr>
          <w:rFonts w:ascii="Times New Roman" w:hAnsi="Times New Roman"/>
          <w:b/>
          <w:sz w:val="24"/>
          <w:szCs w:val="24"/>
          <w:u w:val="single"/>
        </w:rPr>
      </w:pPr>
    </w:p>
    <w:p w:rsidR="00A62BB7" w:rsidRDefault="00744E47" w:rsidP="00022C46">
      <w:pPr>
        <w:tabs>
          <w:tab w:val="left" w:pos="720"/>
        </w:tabs>
        <w:jc w:val="both"/>
        <w:rPr>
          <w:rFonts w:ascii="Times New Roman" w:hAnsi="Times New Roman"/>
          <w:sz w:val="24"/>
          <w:szCs w:val="24"/>
        </w:rPr>
      </w:pPr>
      <w:r>
        <w:rPr>
          <w:rFonts w:ascii="Times New Roman" w:hAnsi="Times New Roman"/>
          <w:sz w:val="24"/>
          <w:szCs w:val="24"/>
        </w:rPr>
        <w:tab/>
      </w:r>
      <w:r w:rsidR="00D0202C">
        <w:rPr>
          <w:rFonts w:ascii="Times New Roman" w:hAnsi="Times New Roman"/>
          <w:sz w:val="24"/>
          <w:szCs w:val="24"/>
        </w:rPr>
        <w:t xml:space="preserve">Attorney </w:t>
      </w:r>
      <w:r>
        <w:rPr>
          <w:rFonts w:ascii="Times New Roman" w:hAnsi="Times New Roman"/>
          <w:sz w:val="24"/>
          <w:szCs w:val="24"/>
        </w:rPr>
        <w:t xml:space="preserve">Mike Kane, Representative of Idaho Property &amp; Casualty </w:t>
      </w:r>
      <w:r w:rsidR="00A62BB7">
        <w:rPr>
          <w:rFonts w:ascii="Times New Roman" w:hAnsi="Times New Roman"/>
          <w:sz w:val="24"/>
          <w:szCs w:val="24"/>
        </w:rPr>
        <w:t xml:space="preserve">Insurers </w:t>
      </w:r>
      <w:r>
        <w:rPr>
          <w:rFonts w:ascii="Times New Roman" w:hAnsi="Times New Roman"/>
          <w:sz w:val="24"/>
          <w:szCs w:val="24"/>
        </w:rPr>
        <w:t xml:space="preserve">Association and </w:t>
      </w:r>
      <w:r w:rsidR="00D0202C">
        <w:rPr>
          <w:rFonts w:ascii="Times New Roman" w:hAnsi="Times New Roman"/>
          <w:sz w:val="24"/>
          <w:szCs w:val="24"/>
        </w:rPr>
        <w:t xml:space="preserve">a </w:t>
      </w:r>
      <w:r>
        <w:rPr>
          <w:rFonts w:ascii="Times New Roman" w:hAnsi="Times New Roman"/>
          <w:sz w:val="24"/>
          <w:szCs w:val="24"/>
        </w:rPr>
        <w:t xml:space="preserve">Member of </w:t>
      </w:r>
      <w:r w:rsidR="00D0202C">
        <w:rPr>
          <w:rFonts w:ascii="Times New Roman" w:hAnsi="Times New Roman"/>
          <w:sz w:val="24"/>
          <w:szCs w:val="24"/>
        </w:rPr>
        <w:t xml:space="preserve">the </w:t>
      </w:r>
      <w:r>
        <w:rPr>
          <w:rFonts w:ascii="Times New Roman" w:hAnsi="Times New Roman"/>
          <w:sz w:val="24"/>
          <w:szCs w:val="24"/>
        </w:rPr>
        <w:t>ICRMP</w:t>
      </w:r>
      <w:r w:rsidR="00340FFB">
        <w:rPr>
          <w:rFonts w:ascii="Times New Roman" w:hAnsi="Times New Roman"/>
          <w:sz w:val="24"/>
          <w:szCs w:val="24"/>
        </w:rPr>
        <w:t xml:space="preserve">, </w:t>
      </w:r>
      <w:r w:rsidR="003A64C2">
        <w:rPr>
          <w:rFonts w:ascii="Times New Roman" w:hAnsi="Times New Roman"/>
          <w:sz w:val="24"/>
          <w:szCs w:val="24"/>
        </w:rPr>
        <w:t xml:space="preserve">presented </w:t>
      </w:r>
      <w:r w:rsidR="00340FFB">
        <w:rPr>
          <w:rFonts w:ascii="Times New Roman" w:hAnsi="Times New Roman"/>
          <w:sz w:val="24"/>
          <w:szCs w:val="24"/>
        </w:rPr>
        <w:t xml:space="preserve">for Committee </w:t>
      </w:r>
      <w:r w:rsidR="006C6CEC">
        <w:rPr>
          <w:rFonts w:ascii="Times New Roman" w:hAnsi="Times New Roman"/>
          <w:sz w:val="24"/>
          <w:szCs w:val="24"/>
        </w:rPr>
        <w:t xml:space="preserve">discussion the requirement that </w:t>
      </w:r>
      <w:r w:rsidR="00F666E1">
        <w:rPr>
          <w:rFonts w:ascii="Times New Roman" w:hAnsi="Times New Roman"/>
          <w:sz w:val="24"/>
          <w:szCs w:val="24"/>
        </w:rPr>
        <w:t xml:space="preserve">filed </w:t>
      </w:r>
      <w:r w:rsidR="006C6CEC">
        <w:rPr>
          <w:rFonts w:ascii="Times New Roman" w:hAnsi="Times New Roman"/>
          <w:sz w:val="24"/>
          <w:szCs w:val="24"/>
        </w:rPr>
        <w:t xml:space="preserve">Idaho claims  be ‘housed’ within the state of Idaho </w:t>
      </w:r>
      <w:r w:rsidR="003A64C2">
        <w:rPr>
          <w:rFonts w:ascii="Times New Roman" w:hAnsi="Times New Roman"/>
          <w:sz w:val="24"/>
          <w:szCs w:val="24"/>
        </w:rPr>
        <w:t xml:space="preserve">under </w:t>
      </w:r>
      <w:r w:rsidR="006C6CEC">
        <w:rPr>
          <w:rFonts w:ascii="Times New Roman" w:hAnsi="Times New Roman"/>
          <w:sz w:val="24"/>
          <w:szCs w:val="24"/>
        </w:rPr>
        <w:t xml:space="preserve">Section </w:t>
      </w:r>
      <w:r w:rsidR="003A64C2">
        <w:rPr>
          <w:rFonts w:ascii="Times New Roman" w:hAnsi="Times New Roman"/>
          <w:sz w:val="24"/>
          <w:szCs w:val="24"/>
        </w:rPr>
        <w:t>72-305</w:t>
      </w:r>
      <w:r w:rsidR="006C6CEC">
        <w:rPr>
          <w:rFonts w:ascii="Times New Roman" w:hAnsi="Times New Roman"/>
          <w:sz w:val="24"/>
          <w:szCs w:val="24"/>
        </w:rPr>
        <w:t>, Idaho Code;</w:t>
      </w:r>
      <w:r w:rsidR="008363BF">
        <w:rPr>
          <w:rFonts w:ascii="Times New Roman" w:hAnsi="Times New Roman"/>
          <w:sz w:val="24"/>
          <w:szCs w:val="24"/>
        </w:rPr>
        <w:t xml:space="preserve"> </w:t>
      </w:r>
      <w:r w:rsidR="00340FFB">
        <w:rPr>
          <w:rFonts w:ascii="Times New Roman" w:hAnsi="Times New Roman"/>
          <w:sz w:val="24"/>
          <w:szCs w:val="24"/>
        </w:rPr>
        <w:t>and</w:t>
      </w:r>
      <w:r w:rsidR="006C6CEC">
        <w:rPr>
          <w:rFonts w:ascii="Times New Roman" w:hAnsi="Times New Roman"/>
          <w:sz w:val="24"/>
          <w:szCs w:val="24"/>
        </w:rPr>
        <w:t xml:space="preserve"> consideration for </w:t>
      </w:r>
      <w:r w:rsidR="00340FFB">
        <w:rPr>
          <w:rFonts w:ascii="Times New Roman" w:hAnsi="Times New Roman"/>
          <w:sz w:val="24"/>
          <w:szCs w:val="24"/>
        </w:rPr>
        <w:t xml:space="preserve">amending the statute to align more with current business practices. </w:t>
      </w:r>
      <w:r w:rsidR="00930DC3">
        <w:rPr>
          <w:rFonts w:ascii="Times New Roman" w:hAnsi="Times New Roman"/>
          <w:sz w:val="24"/>
          <w:szCs w:val="24"/>
        </w:rPr>
        <w:t xml:space="preserve">Mr. Kane </w:t>
      </w:r>
      <w:r w:rsidR="00930DC3">
        <w:rPr>
          <w:rFonts w:ascii="Times New Roman" w:hAnsi="Times New Roman"/>
          <w:sz w:val="24"/>
          <w:szCs w:val="24"/>
        </w:rPr>
        <w:lastRenderedPageBreak/>
        <w:t xml:space="preserve">provided a handout of the </w:t>
      </w:r>
      <w:r w:rsidR="004B091E">
        <w:rPr>
          <w:rFonts w:ascii="Times New Roman" w:hAnsi="Times New Roman"/>
          <w:sz w:val="24"/>
          <w:szCs w:val="24"/>
        </w:rPr>
        <w:t xml:space="preserve">current </w:t>
      </w:r>
      <w:r w:rsidR="00930DC3">
        <w:rPr>
          <w:rFonts w:ascii="Times New Roman" w:hAnsi="Times New Roman"/>
          <w:sz w:val="24"/>
          <w:szCs w:val="24"/>
        </w:rPr>
        <w:t>statut</w:t>
      </w:r>
      <w:r w:rsidR="006C6CEC">
        <w:rPr>
          <w:rFonts w:ascii="Times New Roman" w:hAnsi="Times New Roman"/>
          <w:sz w:val="24"/>
          <w:szCs w:val="24"/>
        </w:rPr>
        <w:t>ory language</w:t>
      </w:r>
      <w:r w:rsidR="00930DC3">
        <w:rPr>
          <w:rFonts w:ascii="Times New Roman" w:hAnsi="Times New Roman"/>
          <w:sz w:val="24"/>
          <w:szCs w:val="24"/>
        </w:rPr>
        <w:t xml:space="preserve">. </w:t>
      </w:r>
      <w:r w:rsidR="00340FFB">
        <w:rPr>
          <w:rFonts w:ascii="Times New Roman" w:hAnsi="Times New Roman"/>
          <w:sz w:val="24"/>
          <w:szCs w:val="24"/>
        </w:rPr>
        <w:t xml:space="preserve">The statute’s original intent written in 1971 required a home office be within Idaho for the Commission to speak with adjusters in-house. The Association, comprised of 1,000 insurers nationwide, believes the practice is ‘archaic.’ </w:t>
      </w:r>
      <w:r w:rsidR="00814DA9">
        <w:rPr>
          <w:rFonts w:ascii="Times New Roman" w:hAnsi="Times New Roman"/>
          <w:sz w:val="24"/>
          <w:szCs w:val="24"/>
        </w:rPr>
        <w:t>Mr. Kane believes there remain just four or five states that have a similar in-state adjusting requirement</w:t>
      </w:r>
      <w:r w:rsidR="00340FFB">
        <w:rPr>
          <w:rFonts w:ascii="Times New Roman" w:hAnsi="Times New Roman"/>
          <w:sz w:val="24"/>
          <w:szCs w:val="24"/>
        </w:rPr>
        <w:t xml:space="preserve">, which </w:t>
      </w:r>
      <w:r w:rsidR="00EC5601">
        <w:rPr>
          <w:rFonts w:ascii="Times New Roman" w:hAnsi="Times New Roman"/>
          <w:sz w:val="24"/>
          <w:szCs w:val="24"/>
        </w:rPr>
        <w:t xml:space="preserve">is </w:t>
      </w:r>
      <w:r w:rsidR="00814DA9">
        <w:rPr>
          <w:rFonts w:ascii="Times New Roman" w:hAnsi="Times New Roman"/>
          <w:sz w:val="24"/>
          <w:szCs w:val="24"/>
        </w:rPr>
        <w:t>not a requirement in the property and casualty world.</w:t>
      </w:r>
      <w:r w:rsidR="00F666E1">
        <w:rPr>
          <w:rFonts w:ascii="Times New Roman" w:hAnsi="Times New Roman"/>
          <w:sz w:val="24"/>
          <w:szCs w:val="24"/>
        </w:rPr>
        <w:t xml:space="preserve">  Mr. Kane stated that the physical storage of files is obsolete because most businesses utilize digital “cloud” storage technology.</w:t>
      </w:r>
      <w:r w:rsidR="00814DA9">
        <w:rPr>
          <w:rFonts w:ascii="Times New Roman" w:hAnsi="Times New Roman"/>
          <w:sz w:val="24"/>
          <w:szCs w:val="24"/>
        </w:rPr>
        <w:t xml:space="preserve"> </w:t>
      </w:r>
      <w:r w:rsidR="00F666E1">
        <w:rPr>
          <w:rFonts w:ascii="Times New Roman" w:hAnsi="Times New Roman"/>
          <w:sz w:val="24"/>
          <w:szCs w:val="24"/>
        </w:rPr>
        <w:t xml:space="preserve"> </w:t>
      </w:r>
      <w:r w:rsidR="00EC5601">
        <w:rPr>
          <w:rFonts w:ascii="Times New Roman" w:hAnsi="Times New Roman"/>
          <w:sz w:val="24"/>
          <w:szCs w:val="24"/>
        </w:rPr>
        <w:t>H</w:t>
      </w:r>
      <w:r w:rsidR="006C6CEC">
        <w:rPr>
          <w:rFonts w:ascii="Times New Roman" w:hAnsi="Times New Roman"/>
          <w:sz w:val="24"/>
          <w:szCs w:val="24"/>
        </w:rPr>
        <w:t xml:space="preserve">e </w:t>
      </w:r>
      <w:r w:rsidR="00930DC3">
        <w:rPr>
          <w:rFonts w:ascii="Times New Roman" w:hAnsi="Times New Roman"/>
          <w:sz w:val="24"/>
          <w:szCs w:val="24"/>
        </w:rPr>
        <w:t>propos</w:t>
      </w:r>
      <w:r w:rsidR="006C6CEC">
        <w:rPr>
          <w:rFonts w:ascii="Times New Roman" w:hAnsi="Times New Roman"/>
          <w:sz w:val="24"/>
          <w:szCs w:val="24"/>
        </w:rPr>
        <w:t xml:space="preserve">ed that </w:t>
      </w:r>
      <w:r w:rsidR="00F92C4D">
        <w:rPr>
          <w:rFonts w:ascii="Times New Roman" w:hAnsi="Times New Roman"/>
          <w:sz w:val="24"/>
          <w:szCs w:val="24"/>
        </w:rPr>
        <w:t xml:space="preserve">the statutory </w:t>
      </w:r>
      <w:r w:rsidR="00EC5601">
        <w:rPr>
          <w:rFonts w:ascii="Times New Roman" w:hAnsi="Times New Roman"/>
          <w:sz w:val="24"/>
          <w:szCs w:val="24"/>
        </w:rPr>
        <w:t>requirement that adjusting be performed by a licensed Idaho adjuster within the state would remain</w:t>
      </w:r>
      <w:r w:rsidR="006C6CEC">
        <w:rPr>
          <w:rFonts w:ascii="Times New Roman" w:hAnsi="Times New Roman"/>
          <w:sz w:val="24"/>
          <w:szCs w:val="24"/>
        </w:rPr>
        <w:t xml:space="preserve">. </w:t>
      </w:r>
      <w:r w:rsidR="00340FFB">
        <w:rPr>
          <w:rFonts w:ascii="Times New Roman" w:hAnsi="Times New Roman"/>
          <w:sz w:val="24"/>
          <w:szCs w:val="24"/>
        </w:rPr>
        <w:t>Mr. Kane requested the formation of a subcommittee to present proposed legislation in the 2018 legislative session</w:t>
      </w:r>
      <w:r w:rsidR="006C6CEC">
        <w:rPr>
          <w:rFonts w:ascii="Times New Roman" w:hAnsi="Times New Roman"/>
          <w:sz w:val="24"/>
          <w:szCs w:val="24"/>
        </w:rPr>
        <w:t xml:space="preserve">. He </w:t>
      </w:r>
      <w:r w:rsidR="00CE411C">
        <w:rPr>
          <w:rFonts w:ascii="Times New Roman" w:hAnsi="Times New Roman"/>
          <w:sz w:val="24"/>
          <w:szCs w:val="24"/>
        </w:rPr>
        <w:t xml:space="preserve">expressed </w:t>
      </w:r>
      <w:r w:rsidR="00340FFB">
        <w:rPr>
          <w:rFonts w:ascii="Times New Roman" w:hAnsi="Times New Roman"/>
          <w:sz w:val="24"/>
          <w:szCs w:val="24"/>
        </w:rPr>
        <w:t>h</w:t>
      </w:r>
      <w:r w:rsidR="00CE411C">
        <w:rPr>
          <w:rFonts w:ascii="Times New Roman" w:hAnsi="Times New Roman"/>
          <w:sz w:val="24"/>
          <w:szCs w:val="24"/>
        </w:rPr>
        <w:t>is w</w:t>
      </w:r>
      <w:r w:rsidR="005356F2">
        <w:rPr>
          <w:rFonts w:ascii="Times New Roman" w:hAnsi="Times New Roman"/>
          <w:sz w:val="24"/>
          <w:szCs w:val="24"/>
        </w:rPr>
        <w:t>illing</w:t>
      </w:r>
      <w:r w:rsidR="00CE411C">
        <w:rPr>
          <w:rFonts w:ascii="Times New Roman" w:hAnsi="Times New Roman"/>
          <w:sz w:val="24"/>
          <w:szCs w:val="24"/>
        </w:rPr>
        <w:t>ness</w:t>
      </w:r>
      <w:r w:rsidR="005356F2">
        <w:rPr>
          <w:rFonts w:ascii="Times New Roman" w:hAnsi="Times New Roman"/>
          <w:sz w:val="24"/>
          <w:szCs w:val="24"/>
        </w:rPr>
        <w:t xml:space="preserve"> </w:t>
      </w:r>
      <w:r w:rsidR="006C6CEC">
        <w:rPr>
          <w:rFonts w:ascii="Times New Roman" w:hAnsi="Times New Roman"/>
          <w:sz w:val="24"/>
          <w:szCs w:val="24"/>
        </w:rPr>
        <w:t>to meet and also to bring his subject-matter experts along to</w:t>
      </w:r>
      <w:r w:rsidR="005356F2">
        <w:rPr>
          <w:rFonts w:ascii="Times New Roman" w:hAnsi="Times New Roman"/>
          <w:sz w:val="24"/>
          <w:szCs w:val="24"/>
        </w:rPr>
        <w:t xml:space="preserve"> </w:t>
      </w:r>
      <w:r w:rsidR="006C6CEC">
        <w:rPr>
          <w:rFonts w:ascii="Times New Roman" w:hAnsi="Times New Roman"/>
          <w:sz w:val="24"/>
          <w:szCs w:val="24"/>
        </w:rPr>
        <w:t xml:space="preserve">address the concerns of the </w:t>
      </w:r>
      <w:r w:rsidR="00CE411C">
        <w:rPr>
          <w:rFonts w:ascii="Times New Roman" w:hAnsi="Times New Roman"/>
          <w:sz w:val="24"/>
          <w:szCs w:val="24"/>
        </w:rPr>
        <w:t>Commission</w:t>
      </w:r>
      <w:r w:rsidR="00A62BB7">
        <w:rPr>
          <w:rFonts w:ascii="Times New Roman" w:hAnsi="Times New Roman"/>
          <w:sz w:val="24"/>
          <w:szCs w:val="24"/>
        </w:rPr>
        <w:t xml:space="preserve">. </w:t>
      </w:r>
    </w:p>
    <w:p w:rsidR="00D60308" w:rsidRDefault="00D60308" w:rsidP="00D60308">
      <w:pPr>
        <w:tabs>
          <w:tab w:val="left" w:pos="720"/>
        </w:tabs>
        <w:jc w:val="both"/>
        <w:rPr>
          <w:rFonts w:ascii="Times New Roman" w:hAnsi="Times New Roman"/>
          <w:sz w:val="24"/>
          <w:szCs w:val="24"/>
        </w:rPr>
      </w:pPr>
    </w:p>
    <w:p w:rsidR="00D60308" w:rsidRDefault="00D60308" w:rsidP="00D60308">
      <w:pPr>
        <w:tabs>
          <w:tab w:val="left" w:pos="720"/>
        </w:tabs>
        <w:jc w:val="both"/>
        <w:rPr>
          <w:rFonts w:ascii="Times New Roman" w:hAnsi="Times New Roman"/>
          <w:sz w:val="24"/>
          <w:szCs w:val="24"/>
        </w:rPr>
      </w:pPr>
      <w:r>
        <w:rPr>
          <w:rFonts w:ascii="Times New Roman" w:hAnsi="Times New Roman"/>
          <w:sz w:val="24"/>
          <w:szCs w:val="24"/>
        </w:rPr>
        <w:tab/>
        <w:t xml:space="preserve">The Committee discussed at length the merits of Mr. Kane’s proposal and requested further explanation </w:t>
      </w:r>
      <w:r w:rsidR="002174D2">
        <w:rPr>
          <w:rFonts w:ascii="Times New Roman" w:hAnsi="Times New Roman"/>
          <w:sz w:val="24"/>
          <w:szCs w:val="24"/>
        </w:rPr>
        <w:t xml:space="preserve">from Mr. Kane </w:t>
      </w:r>
      <w:r>
        <w:rPr>
          <w:rFonts w:ascii="Times New Roman" w:hAnsi="Times New Roman"/>
          <w:sz w:val="24"/>
          <w:szCs w:val="24"/>
        </w:rPr>
        <w:t xml:space="preserve">for </w:t>
      </w:r>
      <w:r w:rsidR="002174D2">
        <w:rPr>
          <w:rFonts w:ascii="Times New Roman" w:hAnsi="Times New Roman"/>
          <w:sz w:val="24"/>
          <w:szCs w:val="24"/>
        </w:rPr>
        <w:t xml:space="preserve">considering </w:t>
      </w:r>
      <w:r>
        <w:rPr>
          <w:rFonts w:ascii="Times New Roman" w:hAnsi="Times New Roman"/>
          <w:sz w:val="24"/>
          <w:szCs w:val="24"/>
        </w:rPr>
        <w:t xml:space="preserve">a change in the statute.    </w:t>
      </w:r>
    </w:p>
    <w:p w:rsidR="00A62BB7" w:rsidRDefault="00A62BB7" w:rsidP="00022C46">
      <w:pPr>
        <w:tabs>
          <w:tab w:val="left" w:pos="720"/>
        </w:tabs>
        <w:jc w:val="both"/>
        <w:rPr>
          <w:rFonts w:ascii="Times New Roman" w:hAnsi="Times New Roman"/>
          <w:sz w:val="24"/>
          <w:szCs w:val="24"/>
        </w:rPr>
      </w:pPr>
    </w:p>
    <w:p w:rsidR="00A62BB7" w:rsidRDefault="00A62BB7" w:rsidP="00022C46">
      <w:pPr>
        <w:tabs>
          <w:tab w:val="left" w:pos="720"/>
        </w:tabs>
        <w:jc w:val="both"/>
        <w:rPr>
          <w:rFonts w:ascii="Times New Roman" w:hAnsi="Times New Roman"/>
          <w:sz w:val="24"/>
          <w:szCs w:val="24"/>
        </w:rPr>
      </w:pPr>
      <w:r>
        <w:rPr>
          <w:rFonts w:ascii="Times New Roman" w:hAnsi="Times New Roman"/>
          <w:sz w:val="24"/>
          <w:szCs w:val="24"/>
        </w:rPr>
        <w:tab/>
      </w:r>
      <w:r w:rsidR="002174D2">
        <w:rPr>
          <w:rFonts w:ascii="Times New Roman" w:hAnsi="Times New Roman"/>
          <w:sz w:val="24"/>
          <w:szCs w:val="24"/>
        </w:rPr>
        <w:t xml:space="preserve">Dr. Collins </w:t>
      </w:r>
      <w:r w:rsidR="007A2A65">
        <w:rPr>
          <w:rFonts w:ascii="Times New Roman" w:hAnsi="Times New Roman"/>
          <w:sz w:val="24"/>
          <w:szCs w:val="24"/>
        </w:rPr>
        <w:t xml:space="preserve">expressed </w:t>
      </w:r>
      <w:r w:rsidR="002174D2">
        <w:rPr>
          <w:rFonts w:ascii="Times New Roman" w:hAnsi="Times New Roman"/>
          <w:sz w:val="24"/>
          <w:szCs w:val="24"/>
        </w:rPr>
        <w:t xml:space="preserve">concern </w:t>
      </w:r>
      <w:r w:rsidR="007A2A65">
        <w:rPr>
          <w:rFonts w:ascii="Times New Roman" w:hAnsi="Times New Roman"/>
          <w:sz w:val="24"/>
          <w:szCs w:val="24"/>
        </w:rPr>
        <w:t xml:space="preserve">that </w:t>
      </w:r>
      <w:r w:rsidR="00DC3E9A">
        <w:rPr>
          <w:rFonts w:ascii="Times New Roman" w:hAnsi="Times New Roman"/>
          <w:sz w:val="24"/>
          <w:szCs w:val="24"/>
        </w:rPr>
        <w:t xml:space="preserve">Mr. Kane’s proposal </w:t>
      </w:r>
      <w:r w:rsidR="007A2A65">
        <w:rPr>
          <w:rFonts w:ascii="Times New Roman" w:hAnsi="Times New Roman"/>
          <w:sz w:val="24"/>
          <w:szCs w:val="24"/>
        </w:rPr>
        <w:t xml:space="preserve">could </w:t>
      </w:r>
      <w:r w:rsidR="002174D2">
        <w:rPr>
          <w:rFonts w:ascii="Times New Roman" w:hAnsi="Times New Roman"/>
          <w:sz w:val="24"/>
          <w:szCs w:val="24"/>
        </w:rPr>
        <w:t xml:space="preserve">affect other provisions of the </w:t>
      </w:r>
      <w:r w:rsidR="005356F2">
        <w:rPr>
          <w:rFonts w:ascii="Times New Roman" w:hAnsi="Times New Roman"/>
          <w:sz w:val="24"/>
          <w:szCs w:val="24"/>
        </w:rPr>
        <w:t>statutory scheme</w:t>
      </w:r>
      <w:r w:rsidR="007A2A65">
        <w:rPr>
          <w:rFonts w:ascii="Times New Roman" w:hAnsi="Times New Roman"/>
          <w:sz w:val="24"/>
          <w:szCs w:val="24"/>
        </w:rPr>
        <w:t>, such as</w:t>
      </w:r>
      <w:r w:rsidR="00BE32B3">
        <w:rPr>
          <w:rFonts w:ascii="Times New Roman" w:hAnsi="Times New Roman"/>
          <w:sz w:val="24"/>
          <w:szCs w:val="24"/>
        </w:rPr>
        <w:t xml:space="preserve"> </w:t>
      </w:r>
      <w:r w:rsidR="005356F2">
        <w:rPr>
          <w:rFonts w:ascii="Times New Roman" w:hAnsi="Times New Roman"/>
          <w:sz w:val="24"/>
          <w:szCs w:val="24"/>
        </w:rPr>
        <w:t>the</w:t>
      </w:r>
      <w:r w:rsidR="00BE32B3">
        <w:rPr>
          <w:rFonts w:ascii="Times New Roman" w:hAnsi="Times New Roman"/>
          <w:sz w:val="24"/>
          <w:szCs w:val="24"/>
        </w:rPr>
        <w:t xml:space="preserve"> medical supervision of the injured worker</w:t>
      </w:r>
      <w:r w:rsidR="004B091E">
        <w:rPr>
          <w:rFonts w:ascii="Times New Roman" w:hAnsi="Times New Roman"/>
          <w:sz w:val="24"/>
          <w:szCs w:val="24"/>
        </w:rPr>
        <w:t xml:space="preserve"> and requested that topic be </w:t>
      </w:r>
      <w:r w:rsidR="00BE32B3">
        <w:rPr>
          <w:rFonts w:ascii="Times New Roman" w:hAnsi="Times New Roman"/>
          <w:sz w:val="24"/>
          <w:szCs w:val="24"/>
        </w:rPr>
        <w:t xml:space="preserve">included in any </w:t>
      </w:r>
      <w:r w:rsidR="005356F2">
        <w:rPr>
          <w:rFonts w:ascii="Times New Roman" w:hAnsi="Times New Roman"/>
          <w:sz w:val="24"/>
          <w:szCs w:val="24"/>
        </w:rPr>
        <w:t xml:space="preserve">‘robust’ </w:t>
      </w:r>
      <w:r w:rsidR="00BE32B3">
        <w:rPr>
          <w:rFonts w:ascii="Times New Roman" w:hAnsi="Times New Roman"/>
          <w:sz w:val="24"/>
          <w:szCs w:val="24"/>
        </w:rPr>
        <w:t xml:space="preserve">discussions by a </w:t>
      </w:r>
      <w:r w:rsidR="00961DF6">
        <w:rPr>
          <w:rFonts w:ascii="Times New Roman" w:hAnsi="Times New Roman"/>
          <w:sz w:val="24"/>
          <w:szCs w:val="24"/>
        </w:rPr>
        <w:t>s</w:t>
      </w:r>
      <w:r w:rsidR="00BE32B3">
        <w:rPr>
          <w:rFonts w:ascii="Times New Roman" w:hAnsi="Times New Roman"/>
          <w:sz w:val="24"/>
          <w:szCs w:val="24"/>
        </w:rPr>
        <w:t>ubcommittee</w:t>
      </w:r>
      <w:r w:rsidR="005356F2">
        <w:rPr>
          <w:rFonts w:ascii="Times New Roman" w:hAnsi="Times New Roman"/>
          <w:sz w:val="24"/>
          <w:szCs w:val="24"/>
        </w:rPr>
        <w:t>.</w:t>
      </w:r>
    </w:p>
    <w:p w:rsidR="00A76C0D" w:rsidRDefault="00A76C0D" w:rsidP="00022C46">
      <w:pPr>
        <w:tabs>
          <w:tab w:val="left" w:pos="720"/>
        </w:tabs>
        <w:jc w:val="both"/>
        <w:rPr>
          <w:rFonts w:ascii="Times New Roman" w:hAnsi="Times New Roman"/>
          <w:sz w:val="24"/>
          <w:szCs w:val="24"/>
        </w:rPr>
      </w:pPr>
    </w:p>
    <w:p w:rsidR="00D60308" w:rsidRDefault="009D30C0" w:rsidP="00D60308">
      <w:pPr>
        <w:tabs>
          <w:tab w:val="left" w:pos="720"/>
        </w:tabs>
        <w:jc w:val="both"/>
        <w:rPr>
          <w:rFonts w:ascii="Times New Roman" w:hAnsi="Times New Roman"/>
          <w:sz w:val="24"/>
          <w:szCs w:val="24"/>
        </w:rPr>
      </w:pPr>
      <w:r>
        <w:rPr>
          <w:rFonts w:ascii="Times New Roman" w:hAnsi="Times New Roman"/>
          <w:sz w:val="24"/>
          <w:szCs w:val="24"/>
        </w:rPr>
        <w:tab/>
        <w:t xml:space="preserve">Commissioner </w:t>
      </w:r>
      <w:r w:rsidR="00A76C0D">
        <w:rPr>
          <w:rFonts w:ascii="Times New Roman" w:hAnsi="Times New Roman"/>
          <w:sz w:val="24"/>
          <w:szCs w:val="24"/>
        </w:rPr>
        <w:t>Baskin</w:t>
      </w:r>
      <w:r w:rsidR="002D70B7">
        <w:rPr>
          <w:rFonts w:ascii="Times New Roman" w:hAnsi="Times New Roman"/>
          <w:sz w:val="24"/>
          <w:szCs w:val="24"/>
        </w:rPr>
        <w:t xml:space="preserve"> opined the requirement</w:t>
      </w:r>
      <w:r w:rsidR="009E31D5">
        <w:rPr>
          <w:rFonts w:ascii="Times New Roman" w:hAnsi="Times New Roman"/>
          <w:sz w:val="24"/>
          <w:szCs w:val="24"/>
        </w:rPr>
        <w:t xml:space="preserve"> </w:t>
      </w:r>
      <w:r w:rsidR="002D70B7">
        <w:rPr>
          <w:rFonts w:ascii="Times New Roman" w:hAnsi="Times New Roman"/>
          <w:sz w:val="24"/>
          <w:szCs w:val="24"/>
        </w:rPr>
        <w:t>that adjusters’ files are electronically available in Idaho</w:t>
      </w:r>
      <w:r w:rsidR="009E31D5">
        <w:rPr>
          <w:rFonts w:ascii="Times New Roman" w:hAnsi="Times New Roman"/>
          <w:sz w:val="24"/>
          <w:szCs w:val="24"/>
        </w:rPr>
        <w:t xml:space="preserve"> already exists</w:t>
      </w:r>
      <w:r w:rsidR="00D60308">
        <w:rPr>
          <w:rFonts w:ascii="Times New Roman" w:hAnsi="Times New Roman"/>
          <w:sz w:val="24"/>
          <w:szCs w:val="24"/>
        </w:rPr>
        <w:t xml:space="preserve">. </w:t>
      </w:r>
      <w:r w:rsidR="00D60FF5">
        <w:rPr>
          <w:rFonts w:ascii="Times New Roman" w:hAnsi="Times New Roman"/>
          <w:sz w:val="24"/>
          <w:szCs w:val="24"/>
        </w:rPr>
        <w:t>Mr. Haxby concurred and understands that</w:t>
      </w:r>
      <w:r w:rsidR="002174D2">
        <w:rPr>
          <w:rFonts w:ascii="Times New Roman" w:hAnsi="Times New Roman"/>
          <w:sz w:val="24"/>
          <w:szCs w:val="24"/>
        </w:rPr>
        <w:t xml:space="preserve"> no hardcopy documents need to be stored in the Idaho facility,</w:t>
      </w:r>
      <w:r w:rsidR="00064B2B">
        <w:rPr>
          <w:rFonts w:ascii="Times New Roman" w:hAnsi="Times New Roman"/>
          <w:sz w:val="24"/>
          <w:szCs w:val="24"/>
        </w:rPr>
        <w:t xml:space="preserve"> so long as the Commission is able to locate the adjuster in Idaho and documents can be reproduced.</w:t>
      </w:r>
      <w:r w:rsidR="00D60FF5">
        <w:rPr>
          <w:rFonts w:ascii="Times New Roman" w:hAnsi="Times New Roman"/>
          <w:sz w:val="24"/>
          <w:szCs w:val="24"/>
        </w:rPr>
        <w:t xml:space="preserve"> </w:t>
      </w:r>
      <w:r w:rsidR="00C52B5C">
        <w:rPr>
          <w:rFonts w:ascii="Times New Roman" w:hAnsi="Times New Roman"/>
          <w:sz w:val="24"/>
          <w:szCs w:val="24"/>
        </w:rPr>
        <w:t xml:space="preserve"> </w:t>
      </w:r>
      <w:r w:rsidR="00D60308">
        <w:rPr>
          <w:rFonts w:ascii="Times New Roman" w:hAnsi="Times New Roman"/>
          <w:sz w:val="24"/>
          <w:szCs w:val="24"/>
        </w:rPr>
        <w:t>Mr. Tisdale interjected that ‘cloud-based’ servers would not meet the requirements currently under the statutory language, but those records would still be accessible within the state.</w:t>
      </w:r>
    </w:p>
    <w:p w:rsidR="00014432" w:rsidRDefault="00014432" w:rsidP="00014432">
      <w:pPr>
        <w:tabs>
          <w:tab w:val="left" w:pos="720"/>
        </w:tabs>
        <w:jc w:val="both"/>
        <w:rPr>
          <w:rFonts w:ascii="Times New Roman" w:hAnsi="Times New Roman"/>
          <w:sz w:val="24"/>
          <w:szCs w:val="24"/>
        </w:rPr>
      </w:pPr>
    </w:p>
    <w:p w:rsidR="00014432" w:rsidRDefault="00014432" w:rsidP="00014432">
      <w:pPr>
        <w:tabs>
          <w:tab w:val="left" w:pos="720"/>
        </w:tabs>
        <w:jc w:val="both"/>
        <w:rPr>
          <w:rFonts w:ascii="Times New Roman" w:hAnsi="Times New Roman"/>
          <w:sz w:val="24"/>
          <w:szCs w:val="24"/>
        </w:rPr>
      </w:pPr>
      <w:r>
        <w:rPr>
          <w:rFonts w:ascii="Times New Roman" w:hAnsi="Times New Roman"/>
          <w:sz w:val="24"/>
          <w:szCs w:val="24"/>
        </w:rPr>
        <w:tab/>
        <w:t xml:space="preserve">Commissioner Maynard inquired if Mr. Kane’s proposal would impact the Commission’s process for conducting on-site audits.  </w:t>
      </w:r>
    </w:p>
    <w:p w:rsidR="00D60308" w:rsidRDefault="00D60308" w:rsidP="00D60308">
      <w:pPr>
        <w:tabs>
          <w:tab w:val="left" w:pos="720"/>
        </w:tabs>
        <w:jc w:val="both"/>
        <w:rPr>
          <w:rFonts w:ascii="Times New Roman" w:hAnsi="Times New Roman"/>
          <w:sz w:val="24"/>
          <w:szCs w:val="24"/>
        </w:rPr>
      </w:pPr>
    </w:p>
    <w:p w:rsidR="002174D2" w:rsidRDefault="00D60308" w:rsidP="002174D2">
      <w:pPr>
        <w:tabs>
          <w:tab w:val="left" w:pos="720"/>
        </w:tabs>
        <w:jc w:val="both"/>
        <w:rPr>
          <w:rFonts w:ascii="Times New Roman" w:hAnsi="Times New Roman"/>
          <w:sz w:val="24"/>
          <w:szCs w:val="24"/>
        </w:rPr>
      </w:pPr>
      <w:r>
        <w:rPr>
          <w:rFonts w:ascii="Times New Roman" w:hAnsi="Times New Roman"/>
          <w:sz w:val="24"/>
          <w:szCs w:val="24"/>
        </w:rPr>
        <w:tab/>
      </w:r>
      <w:r w:rsidR="002D70B7">
        <w:rPr>
          <w:rFonts w:ascii="Times New Roman" w:hAnsi="Times New Roman"/>
          <w:sz w:val="24"/>
          <w:szCs w:val="24"/>
        </w:rPr>
        <w:t xml:space="preserve">Mr. Kane </w:t>
      </w:r>
      <w:r>
        <w:rPr>
          <w:rFonts w:ascii="Times New Roman" w:hAnsi="Times New Roman"/>
          <w:sz w:val="24"/>
          <w:szCs w:val="24"/>
        </w:rPr>
        <w:t xml:space="preserve">interjected </w:t>
      </w:r>
      <w:r w:rsidR="002174D2">
        <w:rPr>
          <w:rFonts w:ascii="Times New Roman" w:hAnsi="Times New Roman"/>
          <w:sz w:val="24"/>
          <w:szCs w:val="24"/>
        </w:rPr>
        <w:t xml:space="preserve">that </w:t>
      </w:r>
      <w:r>
        <w:rPr>
          <w:rFonts w:ascii="Times New Roman" w:hAnsi="Times New Roman"/>
          <w:sz w:val="24"/>
          <w:szCs w:val="24"/>
        </w:rPr>
        <w:t xml:space="preserve">the </w:t>
      </w:r>
      <w:r w:rsidR="00F22C65">
        <w:rPr>
          <w:rFonts w:ascii="Times New Roman" w:hAnsi="Times New Roman"/>
          <w:sz w:val="24"/>
          <w:szCs w:val="24"/>
        </w:rPr>
        <w:t xml:space="preserve">proposal would not change the concept of </w:t>
      </w:r>
      <w:r w:rsidR="00F22C65" w:rsidRPr="007A2A65">
        <w:rPr>
          <w:rFonts w:ascii="Times New Roman" w:hAnsi="Times New Roman"/>
          <w:i/>
          <w:sz w:val="24"/>
          <w:szCs w:val="24"/>
        </w:rPr>
        <w:t>adjusting within the state</w:t>
      </w:r>
      <w:r w:rsidR="00F22C65">
        <w:rPr>
          <w:rFonts w:ascii="Times New Roman" w:hAnsi="Times New Roman"/>
          <w:sz w:val="24"/>
          <w:szCs w:val="24"/>
        </w:rPr>
        <w:t xml:space="preserve">; the change would resolve the problem that the home office location and location of files be </w:t>
      </w:r>
      <w:r w:rsidR="002174D2">
        <w:rPr>
          <w:rFonts w:ascii="Times New Roman" w:hAnsi="Times New Roman"/>
          <w:sz w:val="24"/>
          <w:szCs w:val="24"/>
        </w:rPr>
        <w:t xml:space="preserve">at </w:t>
      </w:r>
      <w:r w:rsidR="00F22C65">
        <w:rPr>
          <w:rFonts w:ascii="Times New Roman" w:hAnsi="Times New Roman"/>
          <w:sz w:val="24"/>
          <w:szCs w:val="24"/>
        </w:rPr>
        <w:t xml:space="preserve">an </w:t>
      </w:r>
      <w:r w:rsidR="00F92C4D">
        <w:rPr>
          <w:rFonts w:ascii="Times New Roman" w:hAnsi="Times New Roman"/>
          <w:sz w:val="24"/>
          <w:szCs w:val="24"/>
        </w:rPr>
        <w:t xml:space="preserve">in-state </w:t>
      </w:r>
      <w:r w:rsidR="00F22C65">
        <w:rPr>
          <w:rFonts w:ascii="Times New Roman" w:hAnsi="Times New Roman"/>
          <w:sz w:val="24"/>
          <w:szCs w:val="24"/>
        </w:rPr>
        <w:t>“actual brick</w:t>
      </w:r>
      <w:r w:rsidR="00F92C4D">
        <w:rPr>
          <w:rFonts w:ascii="Times New Roman" w:hAnsi="Times New Roman"/>
          <w:sz w:val="24"/>
          <w:szCs w:val="24"/>
        </w:rPr>
        <w:t>-</w:t>
      </w:r>
      <w:r w:rsidR="00F22C65">
        <w:rPr>
          <w:rFonts w:ascii="Times New Roman" w:hAnsi="Times New Roman"/>
          <w:sz w:val="24"/>
          <w:szCs w:val="24"/>
        </w:rPr>
        <w:t>and</w:t>
      </w:r>
      <w:r w:rsidR="00F92C4D">
        <w:rPr>
          <w:rFonts w:ascii="Times New Roman" w:hAnsi="Times New Roman"/>
          <w:sz w:val="24"/>
          <w:szCs w:val="24"/>
        </w:rPr>
        <w:t>-</w:t>
      </w:r>
      <w:r w:rsidR="00F22C65">
        <w:rPr>
          <w:rFonts w:ascii="Times New Roman" w:hAnsi="Times New Roman"/>
          <w:sz w:val="24"/>
          <w:szCs w:val="24"/>
        </w:rPr>
        <w:t xml:space="preserve">mortar” building where the files would be </w:t>
      </w:r>
      <w:r w:rsidR="00F22C65" w:rsidRPr="00431BF7">
        <w:rPr>
          <w:rFonts w:ascii="Times New Roman" w:hAnsi="Times New Roman"/>
          <w:i/>
          <w:sz w:val="24"/>
          <w:szCs w:val="24"/>
        </w:rPr>
        <w:t>housed</w:t>
      </w:r>
      <w:r w:rsidR="00F22C65">
        <w:rPr>
          <w:rFonts w:ascii="Times New Roman" w:hAnsi="Times New Roman"/>
          <w:sz w:val="24"/>
          <w:szCs w:val="24"/>
        </w:rPr>
        <w:t>.</w:t>
      </w:r>
      <w:r>
        <w:rPr>
          <w:rFonts w:ascii="Times New Roman" w:hAnsi="Times New Roman"/>
          <w:sz w:val="24"/>
          <w:szCs w:val="24"/>
        </w:rPr>
        <w:t xml:space="preserve">  For purposes of audits, </w:t>
      </w:r>
      <w:r w:rsidR="00C52B5C">
        <w:rPr>
          <w:rFonts w:ascii="Times New Roman" w:hAnsi="Times New Roman"/>
          <w:sz w:val="24"/>
          <w:szCs w:val="24"/>
        </w:rPr>
        <w:t xml:space="preserve">a subcommittee </w:t>
      </w:r>
      <w:r>
        <w:rPr>
          <w:rFonts w:ascii="Times New Roman" w:hAnsi="Times New Roman"/>
          <w:sz w:val="24"/>
          <w:szCs w:val="24"/>
        </w:rPr>
        <w:t xml:space="preserve">would need </w:t>
      </w:r>
      <w:r w:rsidR="00C52B5C">
        <w:rPr>
          <w:rFonts w:ascii="Times New Roman" w:hAnsi="Times New Roman"/>
          <w:sz w:val="24"/>
          <w:szCs w:val="24"/>
        </w:rPr>
        <w:t xml:space="preserve">to </w:t>
      </w:r>
      <w:r>
        <w:rPr>
          <w:rFonts w:ascii="Times New Roman" w:hAnsi="Times New Roman"/>
          <w:sz w:val="24"/>
          <w:szCs w:val="24"/>
        </w:rPr>
        <w:t>make sure the needs of the Commission are met in that regard. He u</w:t>
      </w:r>
      <w:r w:rsidR="00431BF7">
        <w:rPr>
          <w:rFonts w:ascii="Times New Roman" w:hAnsi="Times New Roman"/>
          <w:sz w:val="24"/>
          <w:szCs w:val="24"/>
        </w:rPr>
        <w:t xml:space="preserve">nderstands there is a rule that speaks to this statute. </w:t>
      </w:r>
      <w:r w:rsidR="00C52B5C">
        <w:rPr>
          <w:rFonts w:ascii="Times New Roman" w:hAnsi="Times New Roman"/>
          <w:sz w:val="24"/>
          <w:szCs w:val="24"/>
        </w:rPr>
        <w:t>Because i</w:t>
      </w:r>
      <w:r w:rsidR="00431BF7">
        <w:rPr>
          <w:rFonts w:ascii="Times New Roman" w:hAnsi="Times New Roman"/>
          <w:sz w:val="24"/>
          <w:szCs w:val="24"/>
        </w:rPr>
        <w:t>nsurance carriers also operate outside the state</w:t>
      </w:r>
      <w:r w:rsidR="00C52B5C">
        <w:rPr>
          <w:rFonts w:ascii="Times New Roman" w:hAnsi="Times New Roman"/>
          <w:sz w:val="24"/>
          <w:szCs w:val="24"/>
        </w:rPr>
        <w:t>, this</w:t>
      </w:r>
      <w:r w:rsidR="00431BF7">
        <w:rPr>
          <w:rFonts w:ascii="Times New Roman" w:hAnsi="Times New Roman"/>
          <w:sz w:val="24"/>
          <w:szCs w:val="24"/>
        </w:rPr>
        <w:t xml:space="preserve"> proposal would result in a more efficient process for doing business in the modern electronic age. </w:t>
      </w:r>
      <w:r w:rsidR="00C52B5C">
        <w:rPr>
          <w:rFonts w:ascii="Times New Roman" w:hAnsi="Times New Roman"/>
          <w:sz w:val="24"/>
          <w:szCs w:val="24"/>
        </w:rPr>
        <w:t>He understands t</w:t>
      </w:r>
      <w:r w:rsidR="002174D2">
        <w:rPr>
          <w:rFonts w:ascii="Times New Roman" w:hAnsi="Times New Roman"/>
          <w:sz w:val="24"/>
          <w:szCs w:val="24"/>
        </w:rPr>
        <w:t xml:space="preserve">he process </w:t>
      </w:r>
      <w:r w:rsidR="00C52B5C">
        <w:rPr>
          <w:rFonts w:ascii="Times New Roman" w:hAnsi="Times New Roman"/>
          <w:sz w:val="24"/>
          <w:szCs w:val="24"/>
        </w:rPr>
        <w:t>generally w</w:t>
      </w:r>
      <w:r w:rsidR="002174D2">
        <w:rPr>
          <w:rFonts w:ascii="Times New Roman" w:hAnsi="Times New Roman"/>
          <w:sz w:val="24"/>
          <w:szCs w:val="24"/>
        </w:rPr>
        <w:t xml:space="preserve">orks but </w:t>
      </w:r>
      <w:r w:rsidR="00C52B5C">
        <w:rPr>
          <w:rFonts w:ascii="Times New Roman" w:hAnsi="Times New Roman"/>
          <w:sz w:val="24"/>
          <w:szCs w:val="24"/>
        </w:rPr>
        <w:t>it</w:t>
      </w:r>
      <w:r w:rsidR="002174D2">
        <w:rPr>
          <w:rFonts w:ascii="Times New Roman" w:hAnsi="Times New Roman"/>
          <w:sz w:val="24"/>
          <w:szCs w:val="24"/>
        </w:rPr>
        <w:t xml:space="preserve"> also requires an extra layer that may not be necessary; for example, bringing in a third-party administrator as opposed to having the people adjust the claim from their work location. </w:t>
      </w:r>
    </w:p>
    <w:p w:rsidR="002174D2" w:rsidRDefault="002174D2" w:rsidP="00022C46">
      <w:pPr>
        <w:tabs>
          <w:tab w:val="left" w:pos="720"/>
        </w:tabs>
        <w:jc w:val="both"/>
        <w:rPr>
          <w:rFonts w:ascii="Times New Roman" w:hAnsi="Times New Roman"/>
          <w:sz w:val="24"/>
          <w:szCs w:val="24"/>
        </w:rPr>
      </w:pPr>
    </w:p>
    <w:p w:rsidR="00002D52" w:rsidRDefault="002174D2" w:rsidP="00022C46">
      <w:pPr>
        <w:tabs>
          <w:tab w:val="left" w:pos="720"/>
        </w:tabs>
        <w:jc w:val="both"/>
        <w:rPr>
          <w:rFonts w:ascii="Times New Roman" w:hAnsi="Times New Roman"/>
          <w:sz w:val="24"/>
          <w:szCs w:val="24"/>
        </w:rPr>
      </w:pPr>
      <w:r>
        <w:rPr>
          <w:rFonts w:ascii="Times New Roman" w:hAnsi="Times New Roman"/>
          <w:sz w:val="24"/>
          <w:szCs w:val="24"/>
        </w:rPr>
        <w:tab/>
      </w:r>
      <w:r w:rsidR="00D60308">
        <w:rPr>
          <w:rFonts w:ascii="Times New Roman" w:hAnsi="Times New Roman"/>
          <w:sz w:val="24"/>
          <w:szCs w:val="24"/>
        </w:rPr>
        <w:t xml:space="preserve">Messrs. </w:t>
      </w:r>
      <w:r w:rsidR="00002D52">
        <w:rPr>
          <w:rFonts w:ascii="Times New Roman" w:hAnsi="Times New Roman"/>
          <w:sz w:val="24"/>
          <w:szCs w:val="24"/>
        </w:rPr>
        <w:t>Higde</w:t>
      </w:r>
      <w:r w:rsidR="00D60308">
        <w:rPr>
          <w:rFonts w:ascii="Times New Roman" w:hAnsi="Times New Roman"/>
          <w:sz w:val="24"/>
          <w:szCs w:val="24"/>
        </w:rPr>
        <w:t xml:space="preserve">m, Anderson and Skinner </w:t>
      </w:r>
      <w:r w:rsidR="00DC1DFA">
        <w:rPr>
          <w:rFonts w:ascii="Times New Roman" w:hAnsi="Times New Roman"/>
          <w:sz w:val="24"/>
          <w:szCs w:val="24"/>
        </w:rPr>
        <w:t xml:space="preserve">disagreed, stating </w:t>
      </w:r>
      <w:r w:rsidR="001F28E7">
        <w:rPr>
          <w:rFonts w:ascii="Times New Roman" w:hAnsi="Times New Roman"/>
          <w:sz w:val="24"/>
          <w:szCs w:val="24"/>
        </w:rPr>
        <w:t xml:space="preserve">that </w:t>
      </w:r>
      <w:r w:rsidR="00DC1DFA">
        <w:rPr>
          <w:rFonts w:ascii="Times New Roman" w:hAnsi="Times New Roman"/>
          <w:sz w:val="24"/>
          <w:szCs w:val="24"/>
        </w:rPr>
        <w:t xml:space="preserve">current </w:t>
      </w:r>
      <w:r w:rsidR="001F28E7">
        <w:rPr>
          <w:rFonts w:ascii="Times New Roman" w:hAnsi="Times New Roman"/>
          <w:sz w:val="24"/>
          <w:szCs w:val="24"/>
        </w:rPr>
        <w:t>business practices are</w:t>
      </w:r>
      <w:r w:rsidR="003C3589">
        <w:rPr>
          <w:rFonts w:ascii="Times New Roman" w:hAnsi="Times New Roman"/>
          <w:sz w:val="24"/>
          <w:szCs w:val="24"/>
        </w:rPr>
        <w:t xml:space="preserve"> </w:t>
      </w:r>
      <w:r w:rsidR="001F28E7">
        <w:rPr>
          <w:rFonts w:ascii="Times New Roman" w:hAnsi="Times New Roman"/>
          <w:sz w:val="24"/>
          <w:szCs w:val="24"/>
        </w:rPr>
        <w:t>working</w:t>
      </w:r>
      <w:r w:rsidR="00D60308">
        <w:rPr>
          <w:rFonts w:ascii="Times New Roman" w:hAnsi="Times New Roman"/>
          <w:sz w:val="24"/>
          <w:szCs w:val="24"/>
        </w:rPr>
        <w:t xml:space="preserve">. Unless it can be demonstrated there is a problem, they do not believe </w:t>
      </w:r>
      <w:r w:rsidR="00C52B5C">
        <w:rPr>
          <w:rFonts w:ascii="Times New Roman" w:hAnsi="Times New Roman"/>
          <w:sz w:val="24"/>
          <w:szCs w:val="24"/>
        </w:rPr>
        <w:t xml:space="preserve">the </w:t>
      </w:r>
      <w:r w:rsidR="00D60308">
        <w:rPr>
          <w:rFonts w:ascii="Times New Roman" w:hAnsi="Times New Roman"/>
          <w:sz w:val="24"/>
          <w:szCs w:val="24"/>
        </w:rPr>
        <w:t>form</w:t>
      </w:r>
      <w:r w:rsidR="00C52B5C">
        <w:rPr>
          <w:rFonts w:ascii="Times New Roman" w:hAnsi="Times New Roman"/>
          <w:sz w:val="24"/>
          <w:szCs w:val="24"/>
        </w:rPr>
        <w:t>ation of</w:t>
      </w:r>
      <w:r w:rsidR="00D60308">
        <w:rPr>
          <w:rFonts w:ascii="Times New Roman" w:hAnsi="Times New Roman"/>
          <w:sz w:val="24"/>
          <w:szCs w:val="24"/>
        </w:rPr>
        <w:t xml:space="preserve"> a subcommittee to vet </w:t>
      </w:r>
      <w:r w:rsidR="00DC1DFA">
        <w:rPr>
          <w:rFonts w:ascii="Times New Roman" w:hAnsi="Times New Roman"/>
          <w:sz w:val="24"/>
          <w:szCs w:val="24"/>
        </w:rPr>
        <w:t>a statute change</w:t>
      </w:r>
      <w:r w:rsidR="00D60308">
        <w:rPr>
          <w:rFonts w:ascii="Times New Roman" w:hAnsi="Times New Roman"/>
          <w:sz w:val="24"/>
          <w:szCs w:val="24"/>
        </w:rPr>
        <w:t xml:space="preserve"> without </w:t>
      </w:r>
      <w:r w:rsidR="00C52B5C">
        <w:rPr>
          <w:rFonts w:ascii="Times New Roman" w:hAnsi="Times New Roman"/>
          <w:sz w:val="24"/>
          <w:szCs w:val="24"/>
        </w:rPr>
        <w:t xml:space="preserve">first </w:t>
      </w:r>
      <w:r w:rsidR="00D60308">
        <w:rPr>
          <w:rFonts w:ascii="Times New Roman" w:hAnsi="Times New Roman"/>
          <w:sz w:val="24"/>
          <w:szCs w:val="24"/>
        </w:rPr>
        <w:t xml:space="preserve">seeing draft language. </w:t>
      </w:r>
      <w:r w:rsidR="00002D52">
        <w:rPr>
          <w:rFonts w:ascii="Times New Roman" w:hAnsi="Times New Roman"/>
          <w:sz w:val="24"/>
          <w:szCs w:val="24"/>
        </w:rPr>
        <w:t>Mr. Arnold</w:t>
      </w:r>
      <w:r w:rsidR="0090525A">
        <w:rPr>
          <w:rFonts w:ascii="Times New Roman" w:hAnsi="Times New Roman"/>
          <w:sz w:val="24"/>
          <w:szCs w:val="24"/>
        </w:rPr>
        <w:t xml:space="preserve"> </w:t>
      </w:r>
      <w:r w:rsidR="00AD2B85">
        <w:rPr>
          <w:rFonts w:ascii="Times New Roman" w:hAnsi="Times New Roman"/>
          <w:sz w:val="24"/>
          <w:szCs w:val="24"/>
        </w:rPr>
        <w:t>suggested</w:t>
      </w:r>
      <w:r w:rsidR="0090525A">
        <w:rPr>
          <w:rFonts w:ascii="Times New Roman" w:hAnsi="Times New Roman"/>
          <w:sz w:val="24"/>
          <w:szCs w:val="24"/>
        </w:rPr>
        <w:t xml:space="preserve"> </w:t>
      </w:r>
      <w:r w:rsidR="00487527">
        <w:rPr>
          <w:rFonts w:ascii="Times New Roman" w:hAnsi="Times New Roman"/>
          <w:sz w:val="24"/>
          <w:szCs w:val="24"/>
        </w:rPr>
        <w:t xml:space="preserve">a </w:t>
      </w:r>
      <w:r w:rsidR="001C22F0">
        <w:rPr>
          <w:rFonts w:ascii="Times New Roman" w:hAnsi="Times New Roman"/>
          <w:sz w:val="24"/>
          <w:szCs w:val="24"/>
        </w:rPr>
        <w:t xml:space="preserve">possible solution </w:t>
      </w:r>
      <w:r w:rsidR="00487527">
        <w:rPr>
          <w:rFonts w:ascii="Times New Roman" w:hAnsi="Times New Roman"/>
          <w:sz w:val="24"/>
          <w:szCs w:val="24"/>
        </w:rPr>
        <w:t xml:space="preserve">would be </w:t>
      </w:r>
      <w:r w:rsidR="0090525A">
        <w:rPr>
          <w:rFonts w:ascii="Times New Roman" w:hAnsi="Times New Roman"/>
          <w:sz w:val="24"/>
          <w:szCs w:val="24"/>
        </w:rPr>
        <w:t xml:space="preserve">eliminating </w:t>
      </w:r>
      <w:r w:rsidR="00AD2B85">
        <w:rPr>
          <w:rFonts w:ascii="Times New Roman" w:hAnsi="Times New Roman"/>
          <w:sz w:val="24"/>
          <w:szCs w:val="24"/>
        </w:rPr>
        <w:t xml:space="preserve">the words “… </w:t>
      </w:r>
      <w:r w:rsidR="00AD2B85" w:rsidRPr="00AD2B85">
        <w:rPr>
          <w:rFonts w:ascii="Times New Roman" w:hAnsi="Times New Roman"/>
          <w:i/>
          <w:sz w:val="24"/>
          <w:szCs w:val="24"/>
        </w:rPr>
        <w:t>its ow</w:t>
      </w:r>
      <w:r w:rsidR="00AD2B85">
        <w:rPr>
          <w:rFonts w:ascii="Times New Roman" w:hAnsi="Times New Roman"/>
          <w:i/>
          <w:sz w:val="24"/>
          <w:szCs w:val="24"/>
        </w:rPr>
        <w:t>n …</w:t>
      </w:r>
      <w:r w:rsidR="00AD2B85">
        <w:rPr>
          <w:rFonts w:ascii="Times New Roman" w:hAnsi="Times New Roman"/>
          <w:sz w:val="24"/>
          <w:szCs w:val="24"/>
        </w:rPr>
        <w:t>”</w:t>
      </w:r>
      <w:r w:rsidR="001C22F0">
        <w:rPr>
          <w:rFonts w:ascii="Times New Roman" w:hAnsi="Times New Roman"/>
          <w:sz w:val="24"/>
          <w:szCs w:val="24"/>
        </w:rPr>
        <w:t xml:space="preserve"> from the statute</w:t>
      </w:r>
      <w:r w:rsidR="00514D7C">
        <w:rPr>
          <w:rFonts w:ascii="Times New Roman" w:hAnsi="Times New Roman"/>
          <w:sz w:val="24"/>
          <w:szCs w:val="24"/>
        </w:rPr>
        <w:t>; however, his</w:t>
      </w:r>
      <w:r w:rsidR="00AD2B85">
        <w:rPr>
          <w:rFonts w:ascii="Times New Roman" w:hAnsi="Times New Roman"/>
          <w:sz w:val="24"/>
          <w:szCs w:val="24"/>
        </w:rPr>
        <w:t xml:space="preserve"> preference </w:t>
      </w:r>
      <w:r w:rsidR="00D60308">
        <w:rPr>
          <w:rFonts w:ascii="Times New Roman" w:hAnsi="Times New Roman"/>
          <w:sz w:val="24"/>
          <w:szCs w:val="24"/>
        </w:rPr>
        <w:t xml:space="preserve">would be </w:t>
      </w:r>
      <w:r w:rsidR="00AD2B85">
        <w:rPr>
          <w:rFonts w:ascii="Times New Roman" w:hAnsi="Times New Roman"/>
          <w:sz w:val="24"/>
          <w:szCs w:val="24"/>
        </w:rPr>
        <w:t>to see first some proposed language</w:t>
      </w:r>
      <w:r w:rsidR="00514D7C">
        <w:rPr>
          <w:rFonts w:ascii="Times New Roman" w:hAnsi="Times New Roman"/>
          <w:sz w:val="24"/>
          <w:szCs w:val="24"/>
        </w:rPr>
        <w:t xml:space="preserve"> before </w:t>
      </w:r>
      <w:r w:rsidR="00AD2B85">
        <w:rPr>
          <w:rFonts w:ascii="Times New Roman" w:hAnsi="Times New Roman"/>
          <w:sz w:val="24"/>
          <w:szCs w:val="24"/>
        </w:rPr>
        <w:t xml:space="preserve">forming a subcommittee.  </w:t>
      </w:r>
    </w:p>
    <w:p w:rsidR="00CF7C2D" w:rsidRDefault="0090525A" w:rsidP="00022C46">
      <w:pPr>
        <w:tabs>
          <w:tab w:val="left" w:pos="720"/>
        </w:tabs>
        <w:jc w:val="both"/>
        <w:rPr>
          <w:rFonts w:ascii="Times New Roman" w:hAnsi="Times New Roman"/>
          <w:sz w:val="24"/>
          <w:szCs w:val="24"/>
        </w:rPr>
      </w:pPr>
      <w:r>
        <w:rPr>
          <w:rFonts w:ascii="Times New Roman" w:hAnsi="Times New Roman"/>
          <w:sz w:val="24"/>
          <w:szCs w:val="24"/>
        </w:rPr>
        <w:tab/>
      </w:r>
    </w:p>
    <w:p w:rsidR="00380E76" w:rsidRDefault="00002D52" w:rsidP="00022C46">
      <w:pPr>
        <w:tabs>
          <w:tab w:val="left" w:pos="720"/>
        </w:tabs>
        <w:jc w:val="both"/>
        <w:rPr>
          <w:rFonts w:ascii="Times New Roman" w:hAnsi="Times New Roman"/>
          <w:sz w:val="24"/>
          <w:szCs w:val="24"/>
        </w:rPr>
      </w:pPr>
      <w:r>
        <w:rPr>
          <w:rFonts w:ascii="Times New Roman" w:hAnsi="Times New Roman"/>
          <w:sz w:val="24"/>
          <w:szCs w:val="24"/>
        </w:rPr>
        <w:lastRenderedPageBreak/>
        <w:t xml:space="preserve"> </w:t>
      </w:r>
      <w:r w:rsidR="00E16389">
        <w:rPr>
          <w:rFonts w:ascii="Times New Roman" w:hAnsi="Times New Roman"/>
          <w:sz w:val="24"/>
          <w:szCs w:val="24"/>
        </w:rPr>
        <w:tab/>
      </w:r>
      <w:r w:rsidR="00380E76">
        <w:rPr>
          <w:rFonts w:ascii="Times New Roman" w:hAnsi="Times New Roman"/>
          <w:sz w:val="24"/>
          <w:szCs w:val="24"/>
        </w:rPr>
        <w:t xml:space="preserve">Chairman Mello interjected that it may be premature to request a subcommittee without </w:t>
      </w:r>
      <w:r w:rsidR="00A9494A">
        <w:rPr>
          <w:rFonts w:ascii="Times New Roman" w:hAnsi="Times New Roman"/>
          <w:sz w:val="24"/>
          <w:szCs w:val="24"/>
        </w:rPr>
        <w:t xml:space="preserve">first </w:t>
      </w:r>
      <w:r w:rsidR="00380E76">
        <w:rPr>
          <w:rFonts w:ascii="Times New Roman" w:hAnsi="Times New Roman"/>
          <w:sz w:val="24"/>
          <w:szCs w:val="24"/>
        </w:rPr>
        <w:t xml:space="preserve">having draft language. </w:t>
      </w:r>
      <w:r w:rsidR="00B1595F">
        <w:rPr>
          <w:rFonts w:ascii="Times New Roman" w:hAnsi="Times New Roman"/>
          <w:sz w:val="24"/>
          <w:szCs w:val="24"/>
        </w:rPr>
        <w:t>Commissioner Limbaugh expressed his interest in the full Committee forming a subcommittee with Mr. Kane’s group</w:t>
      </w:r>
      <w:r w:rsidR="007332D7">
        <w:rPr>
          <w:rFonts w:ascii="Times New Roman" w:hAnsi="Times New Roman"/>
          <w:sz w:val="24"/>
          <w:szCs w:val="24"/>
        </w:rPr>
        <w:t xml:space="preserve"> to vet this issue</w:t>
      </w:r>
      <w:r w:rsidR="00B1595F">
        <w:rPr>
          <w:rFonts w:ascii="Times New Roman" w:hAnsi="Times New Roman"/>
          <w:sz w:val="24"/>
          <w:szCs w:val="24"/>
        </w:rPr>
        <w:t>. The subcommittee could report at our August 9</w:t>
      </w:r>
      <w:r w:rsidR="00B1595F" w:rsidRPr="00E16389">
        <w:rPr>
          <w:rFonts w:ascii="Times New Roman" w:hAnsi="Times New Roman"/>
          <w:sz w:val="24"/>
          <w:szCs w:val="24"/>
          <w:vertAlign w:val="superscript"/>
        </w:rPr>
        <w:t>th</w:t>
      </w:r>
      <w:r w:rsidR="00B1595F">
        <w:rPr>
          <w:rFonts w:ascii="Times New Roman" w:hAnsi="Times New Roman"/>
          <w:sz w:val="24"/>
          <w:szCs w:val="24"/>
        </w:rPr>
        <w:t xml:space="preserve"> meeting.  </w:t>
      </w:r>
    </w:p>
    <w:p w:rsidR="00380E76" w:rsidRDefault="00380E76" w:rsidP="00022C46">
      <w:pPr>
        <w:tabs>
          <w:tab w:val="left" w:pos="720"/>
        </w:tabs>
        <w:jc w:val="both"/>
        <w:rPr>
          <w:rFonts w:ascii="Times New Roman" w:hAnsi="Times New Roman"/>
          <w:sz w:val="24"/>
          <w:szCs w:val="24"/>
        </w:rPr>
      </w:pPr>
    </w:p>
    <w:p w:rsidR="00064B2B" w:rsidRDefault="00CF7C2D" w:rsidP="00022C46">
      <w:pPr>
        <w:tabs>
          <w:tab w:val="left" w:pos="720"/>
        </w:tabs>
        <w:jc w:val="both"/>
        <w:rPr>
          <w:rFonts w:ascii="Times New Roman" w:hAnsi="Times New Roman"/>
          <w:sz w:val="24"/>
          <w:szCs w:val="24"/>
        </w:rPr>
      </w:pPr>
      <w:r>
        <w:rPr>
          <w:rFonts w:ascii="Times New Roman" w:hAnsi="Times New Roman"/>
          <w:sz w:val="24"/>
          <w:szCs w:val="24"/>
        </w:rPr>
        <w:tab/>
        <w:t xml:space="preserve">Mr. Kane </w:t>
      </w:r>
      <w:r w:rsidR="002174D2">
        <w:rPr>
          <w:rFonts w:ascii="Times New Roman" w:hAnsi="Times New Roman"/>
          <w:sz w:val="24"/>
          <w:szCs w:val="24"/>
        </w:rPr>
        <w:t xml:space="preserve">has been working on a rough draft but </w:t>
      </w:r>
      <w:r>
        <w:rPr>
          <w:rFonts w:ascii="Times New Roman" w:hAnsi="Times New Roman"/>
          <w:sz w:val="24"/>
          <w:szCs w:val="24"/>
        </w:rPr>
        <w:t>ha</w:t>
      </w:r>
      <w:r w:rsidR="002174D2">
        <w:rPr>
          <w:rFonts w:ascii="Times New Roman" w:hAnsi="Times New Roman"/>
          <w:sz w:val="24"/>
          <w:szCs w:val="24"/>
        </w:rPr>
        <w:t>d</w:t>
      </w:r>
      <w:r>
        <w:rPr>
          <w:rFonts w:ascii="Times New Roman" w:hAnsi="Times New Roman"/>
          <w:sz w:val="24"/>
          <w:szCs w:val="24"/>
        </w:rPr>
        <w:t xml:space="preserve"> no language ready to circulate at this time</w:t>
      </w:r>
      <w:r w:rsidR="00B1595F">
        <w:rPr>
          <w:rFonts w:ascii="Times New Roman" w:hAnsi="Times New Roman"/>
          <w:sz w:val="24"/>
          <w:szCs w:val="24"/>
        </w:rPr>
        <w:t xml:space="preserve"> and</w:t>
      </w:r>
      <w:r w:rsidR="00380E76">
        <w:rPr>
          <w:rFonts w:ascii="Times New Roman" w:hAnsi="Times New Roman"/>
          <w:sz w:val="24"/>
          <w:szCs w:val="24"/>
        </w:rPr>
        <w:t xml:space="preserve"> </w:t>
      </w:r>
      <w:r>
        <w:rPr>
          <w:rFonts w:ascii="Times New Roman" w:hAnsi="Times New Roman"/>
          <w:sz w:val="24"/>
          <w:szCs w:val="24"/>
        </w:rPr>
        <w:t xml:space="preserve">expressed his appreciation to </w:t>
      </w:r>
      <w:r w:rsidR="00380E76">
        <w:rPr>
          <w:rFonts w:ascii="Times New Roman" w:hAnsi="Times New Roman"/>
          <w:sz w:val="24"/>
          <w:szCs w:val="24"/>
        </w:rPr>
        <w:t>C</w:t>
      </w:r>
      <w:r w:rsidR="00B1595F">
        <w:rPr>
          <w:rFonts w:ascii="Times New Roman" w:hAnsi="Times New Roman"/>
          <w:sz w:val="24"/>
          <w:szCs w:val="24"/>
        </w:rPr>
        <w:t>ommissioner</w:t>
      </w:r>
      <w:r w:rsidR="00380E76">
        <w:rPr>
          <w:rFonts w:ascii="Times New Roman" w:hAnsi="Times New Roman"/>
          <w:sz w:val="24"/>
          <w:szCs w:val="24"/>
        </w:rPr>
        <w:t xml:space="preserve"> Limbaugh</w:t>
      </w:r>
      <w:r w:rsidR="00B62762">
        <w:rPr>
          <w:rFonts w:ascii="Times New Roman" w:hAnsi="Times New Roman"/>
          <w:sz w:val="24"/>
          <w:szCs w:val="24"/>
        </w:rPr>
        <w:t>, IIC Chairman,</w:t>
      </w:r>
      <w:r w:rsidR="00380E76">
        <w:rPr>
          <w:rFonts w:ascii="Times New Roman" w:hAnsi="Times New Roman"/>
          <w:sz w:val="24"/>
          <w:szCs w:val="24"/>
        </w:rPr>
        <w:t xml:space="preserve"> for his thoughts on the issue.</w:t>
      </w:r>
    </w:p>
    <w:p w:rsidR="00064B2B" w:rsidRDefault="00064B2B" w:rsidP="00022C46">
      <w:pPr>
        <w:tabs>
          <w:tab w:val="left" w:pos="720"/>
        </w:tabs>
        <w:jc w:val="both"/>
        <w:rPr>
          <w:rFonts w:ascii="Times New Roman" w:hAnsi="Times New Roman"/>
          <w:sz w:val="24"/>
          <w:szCs w:val="24"/>
        </w:rPr>
      </w:pPr>
    </w:p>
    <w:p w:rsidR="00002D52" w:rsidRDefault="00064B2B" w:rsidP="00022C46">
      <w:pPr>
        <w:tabs>
          <w:tab w:val="left" w:pos="720"/>
        </w:tabs>
        <w:jc w:val="both"/>
        <w:rPr>
          <w:rFonts w:ascii="Times New Roman" w:hAnsi="Times New Roman"/>
          <w:sz w:val="24"/>
          <w:szCs w:val="24"/>
        </w:rPr>
      </w:pPr>
      <w:r>
        <w:rPr>
          <w:rFonts w:ascii="Times New Roman" w:hAnsi="Times New Roman"/>
          <w:sz w:val="24"/>
          <w:szCs w:val="24"/>
        </w:rPr>
        <w:tab/>
      </w:r>
      <w:r w:rsidRPr="00064B2B">
        <w:rPr>
          <w:rFonts w:ascii="Times New Roman" w:hAnsi="Times New Roman"/>
          <w:b/>
          <w:i/>
          <w:sz w:val="24"/>
          <w:szCs w:val="24"/>
        </w:rPr>
        <w:t>Public Comment</w:t>
      </w:r>
      <w:r>
        <w:rPr>
          <w:rFonts w:ascii="Times New Roman" w:hAnsi="Times New Roman"/>
          <w:sz w:val="24"/>
          <w:szCs w:val="24"/>
        </w:rPr>
        <w:t>:</w:t>
      </w:r>
      <w:r w:rsidR="00380E76">
        <w:rPr>
          <w:rFonts w:ascii="Times New Roman" w:hAnsi="Times New Roman"/>
          <w:sz w:val="24"/>
          <w:szCs w:val="24"/>
        </w:rPr>
        <w:t xml:space="preserve"> </w:t>
      </w:r>
      <w:r w:rsidR="00295424">
        <w:rPr>
          <w:rFonts w:ascii="Times New Roman" w:hAnsi="Times New Roman"/>
          <w:sz w:val="24"/>
          <w:szCs w:val="24"/>
        </w:rPr>
        <w:t>Mr. Richards</w:t>
      </w:r>
      <w:r w:rsidR="00E16389">
        <w:rPr>
          <w:rFonts w:ascii="Times New Roman" w:hAnsi="Times New Roman"/>
          <w:sz w:val="24"/>
          <w:szCs w:val="24"/>
        </w:rPr>
        <w:t xml:space="preserve"> </w:t>
      </w:r>
      <w:r w:rsidR="009432DD">
        <w:rPr>
          <w:rFonts w:ascii="Times New Roman" w:hAnsi="Times New Roman"/>
          <w:sz w:val="24"/>
          <w:szCs w:val="24"/>
        </w:rPr>
        <w:t xml:space="preserve">interjected </w:t>
      </w:r>
      <w:r w:rsidR="00E16389">
        <w:rPr>
          <w:rFonts w:ascii="Times New Roman" w:hAnsi="Times New Roman"/>
          <w:sz w:val="24"/>
          <w:szCs w:val="24"/>
        </w:rPr>
        <w:t xml:space="preserve">the tradition </w:t>
      </w:r>
      <w:r w:rsidR="0051568D">
        <w:rPr>
          <w:rFonts w:ascii="Times New Roman" w:hAnsi="Times New Roman"/>
          <w:sz w:val="24"/>
          <w:szCs w:val="24"/>
        </w:rPr>
        <w:t>remains that</w:t>
      </w:r>
      <w:r w:rsidR="00E16389">
        <w:rPr>
          <w:rFonts w:ascii="Times New Roman" w:hAnsi="Times New Roman"/>
          <w:sz w:val="24"/>
          <w:szCs w:val="24"/>
        </w:rPr>
        <w:t xml:space="preserve"> th</w:t>
      </w:r>
      <w:r>
        <w:rPr>
          <w:rFonts w:ascii="Times New Roman" w:hAnsi="Times New Roman"/>
          <w:sz w:val="24"/>
          <w:szCs w:val="24"/>
        </w:rPr>
        <w:t>e Advisory</w:t>
      </w:r>
      <w:r w:rsidR="00E16389">
        <w:rPr>
          <w:rFonts w:ascii="Times New Roman" w:hAnsi="Times New Roman"/>
          <w:sz w:val="24"/>
          <w:szCs w:val="24"/>
        </w:rPr>
        <w:t xml:space="preserve"> </w:t>
      </w:r>
      <w:r w:rsidR="009432DD">
        <w:rPr>
          <w:rFonts w:ascii="Times New Roman" w:hAnsi="Times New Roman"/>
          <w:sz w:val="24"/>
          <w:szCs w:val="24"/>
        </w:rPr>
        <w:t xml:space="preserve">Committee </w:t>
      </w:r>
      <w:r w:rsidR="0051568D">
        <w:rPr>
          <w:rFonts w:ascii="Times New Roman" w:hAnsi="Times New Roman"/>
          <w:sz w:val="24"/>
          <w:szCs w:val="24"/>
        </w:rPr>
        <w:t>e</w:t>
      </w:r>
      <w:r w:rsidR="00E16389">
        <w:rPr>
          <w:rFonts w:ascii="Times New Roman" w:hAnsi="Times New Roman"/>
          <w:sz w:val="24"/>
          <w:szCs w:val="24"/>
        </w:rPr>
        <w:t>ncourag</w:t>
      </w:r>
      <w:r w:rsidR="009432DD">
        <w:rPr>
          <w:rFonts w:ascii="Times New Roman" w:hAnsi="Times New Roman"/>
          <w:sz w:val="24"/>
          <w:szCs w:val="24"/>
        </w:rPr>
        <w:t>e</w:t>
      </w:r>
      <w:r w:rsidR="0051568D">
        <w:rPr>
          <w:rFonts w:ascii="Times New Roman" w:hAnsi="Times New Roman"/>
          <w:sz w:val="24"/>
          <w:szCs w:val="24"/>
        </w:rPr>
        <w:t>s</w:t>
      </w:r>
      <w:r w:rsidR="00E16389">
        <w:rPr>
          <w:rFonts w:ascii="Times New Roman" w:hAnsi="Times New Roman"/>
          <w:sz w:val="24"/>
          <w:szCs w:val="24"/>
        </w:rPr>
        <w:t xml:space="preserve"> stakeholders and the public to utilize this Committee on issues.</w:t>
      </w:r>
    </w:p>
    <w:p w:rsidR="00E16389" w:rsidRDefault="00E16389" w:rsidP="00022C46">
      <w:pPr>
        <w:tabs>
          <w:tab w:val="left" w:pos="720"/>
        </w:tabs>
        <w:jc w:val="both"/>
        <w:rPr>
          <w:rFonts w:ascii="Times New Roman" w:hAnsi="Times New Roman"/>
          <w:sz w:val="24"/>
          <w:szCs w:val="24"/>
        </w:rPr>
      </w:pPr>
    </w:p>
    <w:p w:rsidR="009432DD" w:rsidRDefault="00E16389" w:rsidP="00022C46">
      <w:pPr>
        <w:tabs>
          <w:tab w:val="left" w:pos="720"/>
        </w:tabs>
        <w:jc w:val="both"/>
        <w:rPr>
          <w:rFonts w:ascii="Times New Roman" w:hAnsi="Times New Roman"/>
          <w:sz w:val="24"/>
          <w:szCs w:val="24"/>
        </w:rPr>
      </w:pPr>
      <w:r>
        <w:rPr>
          <w:rFonts w:ascii="Times New Roman" w:hAnsi="Times New Roman"/>
          <w:sz w:val="24"/>
          <w:szCs w:val="24"/>
        </w:rPr>
        <w:tab/>
        <w:t xml:space="preserve">Mr. </w:t>
      </w:r>
      <w:r w:rsidR="00002D52">
        <w:rPr>
          <w:rFonts w:ascii="Times New Roman" w:hAnsi="Times New Roman"/>
          <w:sz w:val="24"/>
          <w:szCs w:val="24"/>
        </w:rPr>
        <w:t>Haxby</w:t>
      </w:r>
      <w:r>
        <w:rPr>
          <w:rFonts w:ascii="Times New Roman" w:hAnsi="Times New Roman"/>
          <w:sz w:val="24"/>
          <w:szCs w:val="24"/>
        </w:rPr>
        <w:t xml:space="preserve"> suggested the </w:t>
      </w:r>
      <w:r w:rsidR="009175C9">
        <w:rPr>
          <w:rFonts w:ascii="Times New Roman" w:hAnsi="Times New Roman"/>
          <w:sz w:val="24"/>
          <w:szCs w:val="24"/>
        </w:rPr>
        <w:t xml:space="preserve">Committee consider </w:t>
      </w:r>
      <w:r w:rsidR="009432DD">
        <w:rPr>
          <w:rFonts w:ascii="Times New Roman" w:hAnsi="Times New Roman"/>
          <w:sz w:val="24"/>
          <w:szCs w:val="24"/>
        </w:rPr>
        <w:t xml:space="preserve">a plan of action </w:t>
      </w:r>
      <w:r w:rsidR="00C52F20">
        <w:rPr>
          <w:rFonts w:ascii="Times New Roman" w:hAnsi="Times New Roman"/>
          <w:sz w:val="24"/>
          <w:szCs w:val="24"/>
        </w:rPr>
        <w:t>to include</w:t>
      </w:r>
      <w:r w:rsidR="009432DD">
        <w:rPr>
          <w:rFonts w:ascii="Times New Roman" w:hAnsi="Times New Roman"/>
          <w:sz w:val="24"/>
          <w:szCs w:val="24"/>
        </w:rPr>
        <w:t xml:space="preserve"> this issue within the rulemaking process for the</w:t>
      </w:r>
      <w:r>
        <w:rPr>
          <w:rFonts w:ascii="Times New Roman" w:hAnsi="Times New Roman"/>
          <w:sz w:val="24"/>
          <w:szCs w:val="24"/>
        </w:rPr>
        <w:t xml:space="preserve"> up-and-coming agenda.</w:t>
      </w:r>
      <w:r w:rsidR="009432DD">
        <w:rPr>
          <w:rFonts w:ascii="Times New Roman" w:hAnsi="Times New Roman"/>
          <w:sz w:val="24"/>
          <w:szCs w:val="24"/>
        </w:rPr>
        <w:t xml:space="preserve"> </w:t>
      </w:r>
      <w:r>
        <w:rPr>
          <w:rFonts w:ascii="Times New Roman" w:hAnsi="Times New Roman"/>
          <w:sz w:val="24"/>
          <w:szCs w:val="24"/>
        </w:rPr>
        <w:tab/>
      </w:r>
    </w:p>
    <w:p w:rsidR="009432DD" w:rsidRDefault="009432DD" w:rsidP="00022C46">
      <w:pPr>
        <w:tabs>
          <w:tab w:val="left" w:pos="720"/>
        </w:tabs>
        <w:jc w:val="both"/>
        <w:rPr>
          <w:rFonts w:ascii="Times New Roman" w:hAnsi="Times New Roman"/>
          <w:sz w:val="24"/>
          <w:szCs w:val="24"/>
        </w:rPr>
      </w:pPr>
    </w:p>
    <w:p w:rsidR="006F6F50" w:rsidRDefault="009432DD" w:rsidP="00022C46">
      <w:pPr>
        <w:tabs>
          <w:tab w:val="left" w:pos="720"/>
        </w:tabs>
        <w:jc w:val="both"/>
        <w:rPr>
          <w:rFonts w:ascii="Times New Roman" w:hAnsi="Times New Roman"/>
          <w:sz w:val="24"/>
          <w:szCs w:val="24"/>
        </w:rPr>
      </w:pPr>
      <w:r>
        <w:rPr>
          <w:rFonts w:ascii="Times New Roman" w:hAnsi="Times New Roman"/>
          <w:sz w:val="24"/>
          <w:szCs w:val="24"/>
        </w:rPr>
        <w:tab/>
      </w:r>
      <w:r w:rsidR="00E16389">
        <w:rPr>
          <w:rFonts w:ascii="Times New Roman" w:hAnsi="Times New Roman"/>
          <w:sz w:val="24"/>
          <w:szCs w:val="24"/>
        </w:rPr>
        <w:t xml:space="preserve">Commissioner </w:t>
      </w:r>
      <w:r w:rsidR="00002D52">
        <w:rPr>
          <w:rFonts w:ascii="Times New Roman" w:hAnsi="Times New Roman"/>
          <w:sz w:val="24"/>
          <w:szCs w:val="24"/>
        </w:rPr>
        <w:t>Limbaugh</w:t>
      </w:r>
      <w:r w:rsidR="00C52F20">
        <w:rPr>
          <w:rFonts w:ascii="Times New Roman" w:hAnsi="Times New Roman"/>
          <w:sz w:val="24"/>
          <w:szCs w:val="24"/>
        </w:rPr>
        <w:t>, IIC Chairman,</w:t>
      </w:r>
      <w:r w:rsidR="00E16389">
        <w:rPr>
          <w:rFonts w:ascii="Times New Roman" w:hAnsi="Times New Roman"/>
          <w:sz w:val="24"/>
          <w:szCs w:val="24"/>
        </w:rPr>
        <w:t xml:space="preserve"> reported that the Commission</w:t>
      </w:r>
      <w:r w:rsidR="00C52F20">
        <w:rPr>
          <w:rFonts w:ascii="Times New Roman" w:hAnsi="Times New Roman"/>
          <w:sz w:val="24"/>
          <w:szCs w:val="24"/>
        </w:rPr>
        <w:t xml:space="preserve">, for the purpose of meeting the Bulletin publication deadlines, was required </w:t>
      </w:r>
      <w:r w:rsidR="00002D52">
        <w:rPr>
          <w:rFonts w:ascii="Times New Roman" w:hAnsi="Times New Roman"/>
          <w:sz w:val="24"/>
          <w:szCs w:val="24"/>
        </w:rPr>
        <w:t xml:space="preserve">to publish </w:t>
      </w:r>
      <w:r w:rsidR="006A7918">
        <w:rPr>
          <w:rFonts w:ascii="Times New Roman" w:hAnsi="Times New Roman"/>
          <w:sz w:val="24"/>
          <w:szCs w:val="24"/>
        </w:rPr>
        <w:t>its</w:t>
      </w:r>
      <w:r w:rsidR="00002D52">
        <w:rPr>
          <w:rFonts w:ascii="Times New Roman" w:hAnsi="Times New Roman"/>
          <w:sz w:val="24"/>
          <w:szCs w:val="24"/>
        </w:rPr>
        <w:t xml:space="preserve"> rulemaking meetings for prompt claims </w:t>
      </w:r>
      <w:r w:rsidR="00C52F20">
        <w:rPr>
          <w:rFonts w:ascii="Times New Roman" w:hAnsi="Times New Roman"/>
          <w:sz w:val="24"/>
          <w:szCs w:val="24"/>
        </w:rPr>
        <w:t xml:space="preserve">rules </w:t>
      </w:r>
      <w:r w:rsidR="00002D52">
        <w:rPr>
          <w:rFonts w:ascii="Times New Roman" w:hAnsi="Times New Roman"/>
          <w:sz w:val="24"/>
          <w:szCs w:val="24"/>
        </w:rPr>
        <w:t>and for medical fee</w:t>
      </w:r>
      <w:r w:rsidR="00E16389">
        <w:rPr>
          <w:rFonts w:ascii="Times New Roman" w:hAnsi="Times New Roman"/>
          <w:sz w:val="24"/>
          <w:szCs w:val="24"/>
        </w:rPr>
        <w:t xml:space="preserve">s; </w:t>
      </w:r>
      <w:r w:rsidR="00002D52">
        <w:rPr>
          <w:rFonts w:ascii="Times New Roman" w:hAnsi="Times New Roman"/>
          <w:sz w:val="24"/>
          <w:szCs w:val="24"/>
        </w:rPr>
        <w:t>those meetings are set for June 20</w:t>
      </w:r>
      <w:r w:rsidR="00002D52" w:rsidRPr="00002D52">
        <w:rPr>
          <w:rFonts w:ascii="Times New Roman" w:hAnsi="Times New Roman"/>
          <w:sz w:val="24"/>
          <w:szCs w:val="24"/>
          <w:vertAlign w:val="superscript"/>
        </w:rPr>
        <w:t>th</w:t>
      </w:r>
      <w:r w:rsidR="00002D52">
        <w:rPr>
          <w:rFonts w:ascii="Times New Roman" w:hAnsi="Times New Roman"/>
          <w:sz w:val="24"/>
          <w:szCs w:val="24"/>
        </w:rPr>
        <w:t xml:space="preserve"> and 22</w:t>
      </w:r>
      <w:r w:rsidR="00002D52" w:rsidRPr="00002D52">
        <w:rPr>
          <w:rFonts w:ascii="Times New Roman" w:hAnsi="Times New Roman"/>
          <w:sz w:val="24"/>
          <w:szCs w:val="24"/>
          <w:vertAlign w:val="superscript"/>
        </w:rPr>
        <w:t>nd</w:t>
      </w:r>
      <w:r w:rsidR="00002D52">
        <w:rPr>
          <w:rFonts w:ascii="Times New Roman" w:hAnsi="Times New Roman"/>
          <w:sz w:val="24"/>
          <w:szCs w:val="24"/>
        </w:rPr>
        <w:t xml:space="preserve">.  </w:t>
      </w:r>
    </w:p>
    <w:p w:rsidR="00002D52" w:rsidRDefault="00002D52" w:rsidP="00022C46">
      <w:pPr>
        <w:tabs>
          <w:tab w:val="left" w:pos="720"/>
        </w:tabs>
        <w:jc w:val="both"/>
        <w:rPr>
          <w:rFonts w:ascii="Times New Roman" w:hAnsi="Times New Roman"/>
          <w:sz w:val="24"/>
          <w:szCs w:val="24"/>
        </w:rPr>
      </w:pPr>
    </w:p>
    <w:p w:rsidR="00002D52" w:rsidRDefault="006A7918" w:rsidP="00022C46">
      <w:pPr>
        <w:tabs>
          <w:tab w:val="left" w:pos="720"/>
        </w:tabs>
        <w:jc w:val="both"/>
        <w:rPr>
          <w:rFonts w:ascii="Times New Roman" w:hAnsi="Times New Roman"/>
          <w:sz w:val="24"/>
          <w:szCs w:val="24"/>
        </w:rPr>
      </w:pPr>
      <w:r>
        <w:rPr>
          <w:rFonts w:ascii="Times New Roman" w:hAnsi="Times New Roman"/>
          <w:sz w:val="24"/>
          <w:szCs w:val="24"/>
        </w:rPr>
        <w:tab/>
      </w:r>
      <w:r w:rsidR="009432DD">
        <w:rPr>
          <w:rFonts w:ascii="Times New Roman" w:hAnsi="Times New Roman"/>
          <w:sz w:val="24"/>
          <w:szCs w:val="24"/>
        </w:rPr>
        <w:t>Chairman Mello called for consensus for the formation of a subcommittee to</w:t>
      </w:r>
      <w:r w:rsidR="00126318">
        <w:rPr>
          <w:rFonts w:ascii="Times New Roman" w:hAnsi="Times New Roman"/>
          <w:sz w:val="24"/>
          <w:szCs w:val="24"/>
        </w:rPr>
        <w:t xml:space="preserve"> meet in advance of the next Advisory Committee meeting to</w:t>
      </w:r>
      <w:r w:rsidR="009432DD">
        <w:rPr>
          <w:rFonts w:ascii="Times New Roman" w:hAnsi="Times New Roman"/>
          <w:sz w:val="24"/>
          <w:szCs w:val="24"/>
        </w:rPr>
        <w:t xml:space="preserve"> vet the statutory requirement of IC § 72-305</w:t>
      </w:r>
      <w:r w:rsidR="007D25B5">
        <w:rPr>
          <w:rFonts w:ascii="Times New Roman" w:hAnsi="Times New Roman"/>
          <w:sz w:val="24"/>
          <w:szCs w:val="24"/>
        </w:rPr>
        <w:t xml:space="preserve"> and </w:t>
      </w:r>
      <w:r w:rsidR="00126318">
        <w:rPr>
          <w:rFonts w:ascii="Times New Roman" w:hAnsi="Times New Roman"/>
          <w:sz w:val="24"/>
          <w:szCs w:val="24"/>
        </w:rPr>
        <w:t xml:space="preserve">report to the full Committee on </w:t>
      </w:r>
      <w:r w:rsidR="007D25B5">
        <w:rPr>
          <w:rFonts w:ascii="Times New Roman" w:hAnsi="Times New Roman"/>
          <w:sz w:val="24"/>
          <w:szCs w:val="24"/>
        </w:rPr>
        <w:t>August 9, 2017</w:t>
      </w:r>
      <w:r w:rsidR="009432DD">
        <w:rPr>
          <w:rFonts w:ascii="Times New Roman" w:hAnsi="Times New Roman"/>
          <w:sz w:val="24"/>
          <w:szCs w:val="24"/>
        </w:rPr>
        <w:t>. General c</w:t>
      </w:r>
      <w:r>
        <w:rPr>
          <w:rFonts w:ascii="Times New Roman" w:hAnsi="Times New Roman"/>
          <w:sz w:val="24"/>
          <w:szCs w:val="24"/>
        </w:rPr>
        <w:t xml:space="preserve">onsensus </w:t>
      </w:r>
      <w:r w:rsidR="00CF7C2D">
        <w:rPr>
          <w:rFonts w:ascii="Times New Roman" w:hAnsi="Times New Roman"/>
          <w:sz w:val="24"/>
          <w:szCs w:val="24"/>
        </w:rPr>
        <w:t xml:space="preserve">was </w:t>
      </w:r>
      <w:r>
        <w:rPr>
          <w:rFonts w:ascii="Times New Roman" w:hAnsi="Times New Roman"/>
          <w:sz w:val="24"/>
          <w:szCs w:val="24"/>
        </w:rPr>
        <w:t xml:space="preserve">reached to form a </w:t>
      </w:r>
      <w:r w:rsidR="006F6F50">
        <w:rPr>
          <w:rFonts w:ascii="Times New Roman" w:hAnsi="Times New Roman"/>
          <w:sz w:val="24"/>
          <w:szCs w:val="24"/>
        </w:rPr>
        <w:t>s</w:t>
      </w:r>
      <w:r>
        <w:rPr>
          <w:rFonts w:ascii="Times New Roman" w:hAnsi="Times New Roman"/>
          <w:sz w:val="24"/>
          <w:szCs w:val="24"/>
        </w:rPr>
        <w:t xml:space="preserve">ubcommittee. </w:t>
      </w:r>
      <w:r w:rsidR="002B721F">
        <w:rPr>
          <w:rFonts w:ascii="Times New Roman" w:hAnsi="Times New Roman"/>
          <w:sz w:val="24"/>
          <w:szCs w:val="24"/>
        </w:rPr>
        <w:t xml:space="preserve">   </w:t>
      </w:r>
      <w:r w:rsidR="00002D52" w:rsidRPr="009432DD">
        <w:rPr>
          <w:rFonts w:ascii="Times New Roman" w:hAnsi="Times New Roman"/>
          <w:sz w:val="24"/>
          <w:szCs w:val="24"/>
          <w:u w:val="single"/>
        </w:rPr>
        <w:t xml:space="preserve">Subcommittee </w:t>
      </w:r>
      <w:r w:rsidRPr="009432DD">
        <w:rPr>
          <w:rFonts w:ascii="Times New Roman" w:hAnsi="Times New Roman"/>
          <w:sz w:val="24"/>
          <w:szCs w:val="24"/>
          <w:u w:val="single"/>
        </w:rPr>
        <w:t>Members</w:t>
      </w:r>
      <w:r w:rsidR="009432DD" w:rsidRPr="009432DD">
        <w:rPr>
          <w:rFonts w:ascii="Times New Roman" w:hAnsi="Times New Roman"/>
          <w:sz w:val="24"/>
          <w:szCs w:val="24"/>
          <w:u w:val="single"/>
        </w:rPr>
        <w:t xml:space="preserve"> (Instate Adjusting Requirements - </w:t>
      </w:r>
      <w:r w:rsidR="006933B1" w:rsidRPr="009432DD">
        <w:rPr>
          <w:rFonts w:ascii="Times New Roman" w:hAnsi="Times New Roman"/>
          <w:sz w:val="24"/>
          <w:szCs w:val="24"/>
          <w:u w:val="single"/>
        </w:rPr>
        <w:t>IC §</w:t>
      </w:r>
      <w:r w:rsidRPr="009432DD">
        <w:rPr>
          <w:rFonts w:ascii="Times New Roman" w:hAnsi="Times New Roman"/>
          <w:sz w:val="24"/>
          <w:szCs w:val="24"/>
          <w:u w:val="single"/>
        </w:rPr>
        <w:t xml:space="preserve"> 72-305</w:t>
      </w:r>
      <w:r w:rsidR="009432DD" w:rsidRPr="009432DD">
        <w:rPr>
          <w:rFonts w:ascii="Times New Roman" w:hAnsi="Times New Roman"/>
          <w:sz w:val="24"/>
          <w:szCs w:val="24"/>
          <w:u w:val="single"/>
        </w:rPr>
        <w:t>)</w:t>
      </w:r>
      <w:r w:rsidR="00002D52">
        <w:rPr>
          <w:rFonts w:ascii="Times New Roman" w:hAnsi="Times New Roman"/>
          <w:sz w:val="24"/>
          <w:szCs w:val="24"/>
        </w:rPr>
        <w:t xml:space="preserve">:  </w:t>
      </w:r>
      <w:r w:rsidR="00002D52" w:rsidRPr="006933B1">
        <w:rPr>
          <w:rFonts w:ascii="Times New Roman" w:hAnsi="Times New Roman"/>
          <w:i/>
          <w:sz w:val="24"/>
          <w:szCs w:val="24"/>
        </w:rPr>
        <w:t xml:space="preserve">Mike </w:t>
      </w:r>
      <w:r w:rsidRPr="006933B1">
        <w:rPr>
          <w:rFonts w:ascii="Times New Roman" w:hAnsi="Times New Roman"/>
          <w:i/>
          <w:sz w:val="24"/>
          <w:szCs w:val="24"/>
        </w:rPr>
        <w:t xml:space="preserve">Kane, Mike </w:t>
      </w:r>
      <w:r w:rsidR="00002D52" w:rsidRPr="006933B1">
        <w:rPr>
          <w:rFonts w:ascii="Times New Roman" w:hAnsi="Times New Roman"/>
          <w:i/>
          <w:sz w:val="24"/>
          <w:szCs w:val="24"/>
        </w:rPr>
        <w:t>Haxby, Ray A</w:t>
      </w:r>
      <w:r w:rsidRPr="006933B1">
        <w:rPr>
          <w:rFonts w:ascii="Times New Roman" w:hAnsi="Times New Roman"/>
          <w:i/>
          <w:sz w:val="24"/>
          <w:szCs w:val="24"/>
        </w:rPr>
        <w:t>nchuestegui,</w:t>
      </w:r>
      <w:r w:rsidR="00002D52" w:rsidRPr="006933B1">
        <w:rPr>
          <w:rFonts w:ascii="Times New Roman" w:hAnsi="Times New Roman"/>
          <w:i/>
          <w:sz w:val="24"/>
          <w:szCs w:val="24"/>
        </w:rPr>
        <w:t xml:space="preserve"> Gardner Skinner, Woody Richards</w:t>
      </w:r>
      <w:r w:rsidRPr="006933B1">
        <w:rPr>
          <w:rFonts w:ascii="Times New Roman" w:hAnsi="Times New Roman"/>
          <w:i/>
          <w:sz w:val="24"/>
          <w:szCs w:val="24"/>
        </w:rPr>
        <w:t xml:space="preserve">, </w:t>
      </w:r>
      <w:r w:rsidR="00002D52" w:rsidRPr="006933B1">
        <w:rPr>
          <w:rFonts w:ascii="Times New Roman" w:hAnsi="Times New Roman"/>
          <w:i/>
          <w:sz w:val="24"/>
          <w:szCs w:val="24"/>
        </w:rPr>
        <w:t xml:space="preserve">Aaron White, James Arnold, Dr. Paul Collins, </w:t>
      </w:r>
      <w:r w:rsidRPr="006933B1">
        <w:rPr>
          <w:rFonts w:ascii="Times New Roman" w:hAnsi="Times New Roman"/>
          <w:i/>
          <w:sz w:val="24"/>
          <w:szCs w:val="24"/>
        </w:rPr>
        <w:t xml:space="preserve">Dane Higdem, Richard Burleigh, Alan Gardner, Commissioners Tom </w:t>
      </w:r>
      <w:r w:rsidR="00002D52" w:rsidRPr="006933B1">
        <w:rPr>
          <w:rFonts w:ascii="Times New Roman" w:hAnsi="Times New Roman"/>
          <w:i/>
          <w:sz w:val="24"/>
          <w:szCs w:val="24"/>
        </w:rPr>
        <w:t>Limbaugh</w:t>
      </w:r>
      <w:r w:rsidRPr="006933B1">
        <w:rPr>
          <w:rFonts w:ascii="Times New Roman" w:hAnsi="Times New Roman"/>
          <w:i/>
          <w:sz w:val="24"/>
          <w:szCs w:val="24"/>
        </w:rPr>
        <w:t xml:space="preserve">, Tom Baskin, </w:t>
      </w:r>
      <w:r w:rsidR="00002D52" w:rsidRPr="006933B1">
        <w:rPr>
          <w:rFonts w:ascii="Times New Roman" w:hAnsi="Times New Roman"/>
          <w:i/>
          <w:sz w:val="24"/>
          <w:szCs w:val="24"/>
        </w:rPr>
        <w:t xml:space="preserve">and </w:t>
      </w:r>
      <w:r w:rsidRPr="006933B1">
        <w:rPr>
          <w:rFonts w:ascii="Times New Roman" w:hAnsi="Times New Roman"/>
          <w:i/>
          <w:sz w:val="24"/>
          <w:szCs w:val="24"/>
        </w:rPr>
        <w:t xml:space="preserve">R.D. </w:t>
      </w:r>
      <w:r w:rsidR="00002D52" w:rsidRPr="006933B1">
        <w:rPr>
          <w:rFonts w:ascii="Times New Roman" w:hAnsi="Times New Roman"/>
          <w:i/>
          <w:sz w:val="24"/>
          <w:szCs w:val="24"/>
        </w:rPr>
        <w:t>Maynard</w:t>
      </w:r>
      <w:r w:rsidR="006A7A57" w:rsidRPr="006933B1">
        <w:rPr>
          <w:rFonts w:ascii="Times New Roman" w:hAnsi="Times New Roman"/>
          <w:i/>
          <w:sz w:val="24"/>
          <w:szCs w:val="24"/>
        </w:rPr>
        <w:t>,</w:t>
      </w:r>
      <w:r w:rsidRPr="006933B1">
        <w:rPr>
          <w:rFonts w:ascii="Times New Roman" w:hAnsi="Times New Roman"/>
          <w:i/>
          <w:sz w:val="24"/>
          <w:szCs w:val="24"/>
        </w:rPr>
        <w:t xml:space="preserve"> and</w:t>
      </w:r>
      <w:r w:rsidR="006A7A57" w:rsidRPr="006933B1">
        <w:rPr>
          <w:rFonts w:ascii="Times New Roman" w:hAnsi="Times New Roman"/>
          <w:i/>
          <w:sz w:val="24"/>
          <w:szCs w:val="24"/>
        </w:rPr>
        <w:t xml:space="preserve"> Patti Vaughn</w:t>
      </w:r>
      <w:r w:rsidR="006A7A57">
        <w:rPr>
          <w:rFonts w:ascii="Times New Roman" w:hAnsi="Times New Roman"/>
          <w:sz w:val="24"/>
          <w:szCs w:val="24"/>
        </w:rPr>
        <w:t xml:space="preserve">.  </w:t>
      </w:r>
    </w:p>
    <w:p w:rsidR="006A7918" w:rsidRDefault="006A7918" w:rsidP="00022C46">
      <w:pPr>
        <w:tabs>
          <w:tab w:val="left" w:pos="720"/>
        </w:tabs>
        <w:jc w:val="both"/>
        <w:rPr>
          <w:rFonts w:ascii="Times New Roman" w:hAnsi="Times New Roman"/>
          <w:sz w:val="24"/>
          <w:szCs w:val="24"/>
        </w:rPr>
      </w:pPr>
    </w:p>
    <w:p w:rsidR="00022C46" w:rsidRDefault="00022C46" w:rsidP="00022C46">
      <w:pPr>
        <w:tabs>
          <w:tab w:val="left" w:pos="720"/>
        </w:tabs>
        <w:jc w:val="both"/>
        <w:rPr>
          <w:rFonts w:ascii="Times New Roman" w:hAnsi="Times New Roman"/>
          <w:sz w:val="24"/>
          <w:szCs w:val="24"/>
        </w:rPr>
      </w:pPr>
      <w:r>
        <w:rPr>
          <w:rFonts w:ascii="Times New Roman" w:hAnsi="Times New Roman"/>
          <w:sz w:val="24"/>
          <w:szCs w:val="24"/>
        </w:rPr>
        <w:tab/>
      </w:r>
      <w:r w:rsidR="00A9494A">
        <w:rPr>
          <w:rFonts w:ascii="Times New Roman" w:hAnsi="Times New Roman"/>
          <w:sz w:val="24"/>
          <w:szCs w:val="24"/>
        </w:rPr>
        <w:t xml:space="preserve">Scheduling the first Instate Adjusting Requirements - IC § 72-305 Subcommittee meeting will be coordinated by </w:t>
      </w:r>
      <w:r>
        <w:rPr>
          <w:rFonts w:ascii="Times New Roman" w:hAnsi="Times New Roman"/>
          <w:sz w:val="24"/>
          <w:szCs w:val="24"/>
        </w:rPr>
        <w:t xml:space="preserve">Commission Secretary Beth Kilian. </w:t>
      </w:r>
    </w:p>
    <w:p w:rsidR="00022C46" w:rsidRDefault="00022C46" w:rsidP="00022C46">
      <w:pPr>
        <w:tabs>
          <w:tab w:val="left" w:pos="720"/>
        </w:tabs>
        <w:jc w:val="both"/>
        <w:rPr>
          <w:rFonts w:ascii="Times New Roman" w:hAnsi="Times New Roman"/>
          <w:sz w:val="24"/>
          <w:szCs w:val="24"/>
        </w:rPr>
      </w:pPr>
      <w:r>
        <w:rPr>
          <w:rFonts w:ascii="Times New Roman" w:hAnsi="Times New Roman"/>
          <w:sz w:val="24"/>
          <w:szCs w:val="24"/>
        </w:rPr>
        <w:tab/>
      </w:r>
    </w:p>
    <w:p w:rsidR="00A27B38" w:rsidRDefault="00A27B38" w:rsidP="0090362B">
      <w:pPr>
        <w:keepNext/>
        <w:jc w:val="both"/>
        <w:rPr>
          <w:rFonts w:ascii="Times New Roman" w:hAnsi="Times New Roman"/>
          <w:b/>
          <w:sz w:val="24"/>
          <w:szCs w:val="24"/>
          <w:u w:val="single"/>
        </w:rPr>
      </w:pPr>
      <w:r>
        <w:rPr>
          <w:rFonts w:ascii="Times New Roman" w:hAnsi="Times New Roman"/>
          <w:b/>
          <w:sz w:val="24"/>
          <w:szCs w:val="24"/>
          <w:u w:val="single"/>
        </w:rPr>
        <w:t>Discussion of Independent Contractor v General Contractor:</w:t>
      </w:r>
    </w:p>
    <w:p w:rsidR="006A7918" w:rsidRDefault="006A7918" w:rsidP="0090362B">
      <w:pPr>
        <w:tabs>
          <w:tab w:val="left" w:pos="720"/>
        </w:tabs>
        <w:jc w:val="both"/>
        <w:rPr>
          <w:rFonts w:ascii="Times New Roman" w:hAnsi="Times New Roman"/>
          <w:sz w:val="24"/>
          <w:szCs w:val="24"/>
        </w:rPr>
      </w:pPr>
    </w:p>
    <w:p w:rsidR="00BF3629" w:rsidRDefault="006A7918" w:rsidP="0090362B">
      <w:pPr>
        <w:tabs>
          <w:tab w:val="left" w:pos="720"/>
        </w:tabs>
        <w:jc w:val="both"/>
        <w:rPr>
          <w:rFonts w:ascii="Times New Roman" w:hAnsi="Times New Roman"/>
          <w:sz w:val="24"/>
          <w:szCs w:val="24"/>
        </w:rPr>
      </w:pPr>
      <w:r>
        <w:rPr>
          <w:rFonts w:ascii="Times New Roman" w:hAnsi="Times New Roman"/>
          <w:sz w:val="24"/>
          <w:szCs w:val="24"/>
        </w:rPr>
        <w:tab/>
        <w:t xml:space="preserve">Commissioner Tom Limbaugh, </w:t>
      </w:r>
      <w:r w:rsidR="00A9494A">
        <w:rPr>
          <w:rFonts w:ascii="Times New Roman" w:hAnsi="Times New Roman"/>
          <w:sz w:val="24"/>
          <w:szCs w:val="24"/>
        </w:rPr>
        <w:t xml:space="preserve">IIC </w:t>
      </w:r>
      <w:r>
        <w:rPr>
          <w:rFonts w:ascii="Times New Roman" w:hAnsi="Times New Roman"/>
          <w:sz w:val="24"/>
          <w:szCs w:val="24"/>
        </w:rPr>
        <w:t>Chairman, intro</w:t>
      </w:r>
      <w:r w:rsidR="00BF3629">
        <w:rPr>
          <w:rFonts w:ascii="Times New Roman" w:hAnsi="Times New Roman"/>
          <w:sz w:val="24"/>
          <w:szCs w:val="24"/>
        </w:rPr>
        <w:t>duced Representative Joe Palmer</w:t>
      </w:r>
      <w:r w:rsidR="002C4F4A">
        <w:rPr>
          <w:rFonts w:ascii="Times New Roman" w:hAnsi="Times New Roman"/>
          <w:sz w:val="24"/>
          <w:szCs w:val="24"/>
        </w:rPr>
        <w:t>, District 20</w:t>
      </w:r>
      <w:r w:rsidR="00DD1675">
        <w:rPr>
          <w:rFonts w:ascii="Times New Roman" w:hAnsi="Times New Roman"/>
          <w:sz w:val="24"/>
          <w:szCs w:val="24"/>
        </w:rPr>
        <w:t>.  Representative Palmer</w:t>
      </w:r>
      <w:r w:rsidR="002C4F4A">
        <w:rPr>
          <w:rFonts w:ascii="Times New Roman" w:hAnsi="Times New Roman"/>
          <w:sz w:val="24"/>
          <w:szCs w:val="24"/>
        </w:rPr>
        <w:t xml:space="preserve"> r</w:t>
      </w:r>
      <w:r>
        <w:rPr>
          <w:rFonts w:ascii="Times New Roman" w:hAnsi="Times New Roman"/>
          <w:sz w:val="24"/>
          <w:szCs w:val="24"/>
        </w:rPr>
        <w:t xml:space="preserve">equested </w:t>
      </w:r>
      <w:r w:rsidR="00BF3629">
        <w:rPr>
          <w:rFonts w:ascii="Times New Roman" w:hAnsi="Times New Roman"/>
          <w:sz w:val="24"/>
          <w:szCs w:val="24"/>
        </w:rPr>
        <w:t>an opportunity</w:t>
      </w:r>
      <w:r w:rsidR="00B10662">
        <w:rPr>
          <w:rFonts w:ascii="Times New Roman" w:hAnsi="Times New Roman"/>
          <w:sz w:val="24"/>
          <w:szCs w:val="24"/>
        </w:rPr>
        <w:t xml:space="preserve"> on behalf of his constituents</w:t>
      </w:r>
      <w:r w:rsidR="00BF3629">
        <w:rPr>
          <w:rFonts w:ascii="Times New Roman" w:hAnsi="Times New Roman"/>
          <w:sz w:val="24"/>
          <w:szCs w:val="24"/>
        </w:rPr>
        <w:t xml:space="preserve"> </w:t>
      </w:r>
      <w:r>
        <w:rPr>
          <w:rFonts w:ascii="Times New Roman" w:hAnsi="Times New Roman"/>
          <w:sz w:val="24"/>
          <w:szCs w:val="24"/>
        </w:rPr>
        <w:t xml:space="preserve">to </w:t>
      </w:r>
      <w:r w:rsidR="00BF3629">
        <w:rPr>
          <w:rFonts w:ascii="Times New Roman" w:hAnsi="Times New Roman"/>
          <w:sz w:val="24"/>
          <w:szCs w:val="24"/>
        </w:rPr>
        <w:t>present</w:t>
      </w:r>
      <w:r>
        <w:rPr>
          <w:rFonts w:ascii="Times New Roman" w:hAnsi="Times New Roman"/>
          <w:sz w:val="24"/>
          <w:szCs w:val="24"/>
        </w:rPr>
        <w:t xml:space="preserve"> </w:t>
      </w:r>
      <w:r w:rsidR="00096436">
        <w:rPr>
          <w:rFonts w:ascii="Times New Roman" w:hAnsi="Times New Roman"/>
          <w:sz w:val="24"/>
          <w:szCs w:val="24"/>
        </w:rPr>
        <w:t xml:space="preserve">an issue </w:t>
      </w:r>
      <w:r w:rsidR="005E60A3">
        <w:rPr>
          <w:rFonts w:ascii="Times New Roman" w:hAnsi="Times New Roman"/>
          <w:sz w:val="24"/>
          <w:szCs w:val="24"/>
        </w:rPr>
        <w:t>concern</w:t>
      </w:r>
      <w:r w:rsidR="00096436">
        <w:rPr>
          <w:rFonts w:ascii="Times New Roman" w:hAnsi="Times New Roman"/>
          <w:sz w:val="24"/>
          <w:szCs w:val="24"/>
        </w:rPr>
        <w:t>ing</w:t>
      </w:r>
      <w:r w:rsidR="002C4F4A">
        <w:rPr>
          <w:rFonts w:ascii="Times New Roman" w:hAnsi="Times New Roman"/>
          <w:sz w:val="24"/>
          <w:szCs w:val="24"/>
        </w:rPr>
        <w:t xml:space="preserve"> </w:t>
      </w:r>
      <w:r w:rsidR="00096436">
        <w:rPr>
          <w:rFonts w:ascii="Times New Roman" w:hAnsi="Times New Roman"/>
          <w:sz w:val="24"/>
          <w:szCs w:val="24"/>
        </w:rPr>
        <w:t xml:space="preserve">the </w:t>
      </w:r>
      <w:r w:rsidR="00BF3629">
        <w:rPr>
          <w:rFonts w:ascii="Times New Roman" w:hAnsi="Times New Roman"/>
          <w:sz w:val="24"/>
          <w:szCs w:val="24"/>
        </w:rPr>
        <w:t>exemptions</w:t>
      </w:r>
      <w:r w:rsidR="005E60A3">
        <w:rPr>
          <w:rFonts w:ascii="Times New Roman" w:hAnsi="Times New Roman"/>
          <w:sz w:val="24"/>
          <w:szCs w:val="24"/>
        </w:rPr>
        <w:t xml:space="preserve"> </w:t>
      </w:r>
      <w:r w:rsidR="00096436">
        <w:rPr>
          <w:rFonts w:ascii="Times New Roman" w:hAnsi="Times New Roman"/>
          <w:sz w:val="24"/>
          <w:szCs w:val="24"/>
        </w:rPr>
        <w:t xml:space="preserve">under the </w:t>
      </w:r>
      <w:r w:rsidR="00BC1F1D">
        <w:rPr>
          <w:rFonts w:ascii="Times New Roman" w:hAnsi="Times New Roman"/>
          <w:sz w:val="24"/>
          <w:szCs w:val="24"/>
        </w:rPr>
        <w:t>requirement</w:t>
      </w:r>
      <w:r w:rsidR="00096436">
        <w:rPr>
          <w:rFonts w:ascii="Times New Roman" w:hAnsi="Times New Roman"/>
          <w:sz w:val="24"/>
          <w:szCs w:val="24"/>
        </w:rPr>
        <w:t>s</w:t>
      </w:r>
      <w:r w:rsidR="00BC1F1D">
        <w:rPr>
          <w:rFonts w:ascii="Times New Roman" w:hAnsi="Times New Roman"/>
          <w:sz w:val="24"/>
          <w:szCs w:val="24"/>
        </w:rPr>
        <w:t xml:space="preserve"> </w:t>
      </w:r>
      <w:r w:rsidR="005E60A3">
        <w:rPr>
          <w:rFonts w:ascii="Times New Roman" w:hAnsi="Times New Roman"/>
          <w:sz w:val="24"/>
          <w:szCs w:val="24"/>
        </w:rPr>
        <w:t xml:space="preserve">that </w:t>
      </w:r>
      <w:r w:rsidR="00BC1F1D">
        <w:rPr>
          <w:rFonts w:ascii="Times New Roman" w:hAnsi="Times New Roman"/>
          <w:sz w:val="24"/>
          <w:szCs w:val="24"/>
        </w:rPr>
        <w:t xml:space="preserve">general contractors carry Workers’ Compensation insurance of </w:t>
      </w:r>
      <w:r w:rsidR="00BF3629">
        <w:rPr>
          <w:rFonts w:ascii="Times New Roman" w:hAnsi="Times New Roman"/>
          <w:sz w:val="24"/>
          <w:szCs w:val="24"/>
        </w:rPr>
        <w:t>independent contractors.</w:t>
      </w:r>
      <w:r w:rsidR="002C4F4A">
        <w:rPr>
          <w:rFonts w:ascii="Times New Roman" w:hAnsi="Times New Roman"/>
          <w:sz w:val="24"/>
          <w:szCs w:val="24"/>
        </w:rPr>
        <w:t xml:space="preserve"> </w:t>
      </w:r>
    </w:p>
    <w:p w:rsidR="00BF3629" w:rsidRDefault="00BF3629" w:rsidP="0090362B">
      <w:pPr>
        <w:tabs>
          <w:tab w:val="left" w:pos="720"/>
        </w:tabs>
        <w:jc w:val="both"/>
        <w:rPr>
          <w:rFonts w:ascii="Times New Roman" w:hAnsi="Times New Roman"/>
          <w:sz w:val="24"/>
          <w:szCs w:val="24"/>
        </w:rPr>
      </w:pPr>
    </w:p>
    <w:p w:rsidR="00A27B38" w:rsidRDefault="00BF3629" w:rsidP="0090362B">
      <w:pPr>
        <w:tabs>
          <w:tab w:val="left" w:pos="720"/>
        </w:tabs>
        <w:jc w:val="both"/>
        <w:rPr>
          <w:rFonts w:ascii="Times New Roman" w:hAnsi="Times New Roman"/>
          <w:sz w:val="24"/>
          <w:szCs w:val="24"/>
        </w:rPr>
      </w:pPr>
      <w:r>
        <w:rPr>
          <w:rFonts w:ascii="Times New Roman" w:hAnsi="Times New Roman"/>
          <w:sz w:val="24"/>
          <w:szCs w:val="24"/>
        </w:rPr>
        <w:tab/>
      </w:r>
      <w:r w:rsidR="00A27B38">
        <w:rPr>
          <w:rFonts w:ascii="Times New Roman" w:hAnsi="Times New Roman"/>
          <w:sz w:val="24"/>
          <w:szCs w:val="24"/>
        </w:rPr>
        <w:t>Representative</w:t>
      </w:r>
      <w:r w:rsidR="00D6076D">
        <w:rPr>
          <w:rFonts w:ascii="Times New Roman" w:hAnsi="Times New Roman"/>
          <w:sz w:val="24"/>
          <w:szCs w:val="24"/>
        </w:rPr>
        <w:t xml:space="preserve"> </w:t>
      </w:r>
      <w:r>
        <w:rPr>
          <w:rFonts w:ascii="Times New Roman" w:hAnsi="Times New Roman"/>
          <w:sz w:val="24"/>
          <w:szCs w:val="24"/>
        </w:rPr>
        <w:t xml:space="preserve">Palmer </w:t>
      </w:r>
      <w:r w:rsidR="00135F3B">
        <w:rPr>
          <w:rFonts w:ascii="Times New Roman" w:hAnsi="Times New Roman"/>
          <w:sz w:val="24"/>
          <w:szCs w:val="24"/>
        </w:rPr>
        <w:t xml:space="preserve">summarized </w:t>
      </w:r>
      <w:r w:rsidR="00D6076D">
        <w:rPr>
          <w:rFonts w:ascii="Times New Roman" w:hAnsi="Times New Roman"/>
          <w:sz w:val="24"/>
          <w:szCs w:val="24"/>
        </w:rPr>
        <w:t xml:space="preserve">his </w:t>
      </w:r>
      <w:r w:rsidR="00135F3B">
        <w:rPr>
          <w:rFonts w:ascii="Times New Roman" w:hAnsi="Times New Roman"/>
          <w:sz w:val="24"/>
          <w:szCs w:val="24"/>
        </w:rPr>
        <w:t xml:space="preserve">professional </w:t>
      </w:r>
      <w:r w:rsidR="00B87800">
        <w:rPr>
          <w:rFonts w:ascii="Times New Roman" w:hAnsi="Times New Roman"/>
          <w:sz w:val="24"/>
          <w:szCs w:val="24"/>
        </w:rPr>
        <w:t xml:space="preserve">background in the Idaho </w:t>
      </w:r>
      <w:r w:rsidR="00135F3B">
        <w:rPr>
          <w:rFonts w:ascii="Times New Roman" w:hAnsi="Times New Roman"/>
          <w:sz w:val="24"/>
          <w:szCs w:val="24"/>
        </w:rPr>
        <w:t>legislat</w:t>
      </w:r>
      <w:r w:rsidR="00B87800">
        <w:rPr>
          <w:rFonts w:ascii="Times New Roman" w:hAnsi="Times New Roman"/>
          <w:sz w:val="24"/>
          <w:szCs w:val="24"/>
        </w:rPr>
        <w:t>ure a</w:t>
      </w:r>
      <w:r w:rsidR="00135F3B">
        <w:rPr>
          <w:rFonts w:ascii="Times New Roman" w:hAnsi="Times New Roman"/>
          <w:sz w:val="24"/>
          <w:szCs w:val="24"/>
        </w:rPr>
        <w:t xml:space="preserve">nd </w:t>
      </w:r>
      <w:r w:rsidR="000D275A">
        <w:rPr>
          <w:rFonts w:ascii="Times New Roman" w:hAnsi="Times New Roman"/>
          <w:sz w:val="24"/>
          <w:szCs w:val="24"/>
        </w:rPr>
        <w:t xml:space="preserve">the </w:t>
      </w:r>
      <w:r w:rsidR="00135F3B">
        <w:rPr>
          <w:rFonts w:ascii="Times New Roman" w:hAnsi="Times New Roman"/>
          <w:sz w:val="24"/>
          <w:szCs w:val="24"/>
        </w:rPr>
        <w:t>construction</w:t>
      </w:r>
      <w:r w:rsidR="00B87800">
        <w:rPr>
          <w:rFonts w:ascii="Times New Roman" w:hAnsi="Times New Roman"/>
          <w:sz w:val="24"/>
          <w:szCs w:val="24"/>
        </w:rPr>
        <w:t xml:space="preserve"> industry. He </w:t>
      </w:r>
      <w:r w:rsidR="00B10662">
        <w:rPr>
          <w:rFonts w:ascii="Times New Roman" w:hAnsi="Times New Roman"/>
          <w:sz w:val="24"/>
          <w:szCs w:val="24"/>
        </w:rPr>
        <w:t>summarized the issue</w:t>
      </w:r>
      <w:r w:rsidR="00B87800">
        <w:rPr>
          <w:rFonts w:ascii="Times New Roman" w:hAnsi="Times New Roman"/>
          <w:sz w:val="24"/>
          <w:szCs w:val="24"/>
        </w:rPr>
        <w:t xml:space="preserve"> brought to his attention </w:t>
      </w:r>
      <w:r w:rsidR="00D07C8D">
        <w:rPr>
          <w:rFonts w:ascii="Times New Roman" w:hAnsi="Times New Roman"/>
          <w:sz w:val="24"/>
          <w:szCs w:val="24"/>
        </w:rPr>
        <w:t xml:space="preserve">last session </w:t>
      </w:r>
      <w:r w:rsidR="00B87800">
        <w:rPr>
          <w:rFonts w:ascii="Times New Roman" w:hAnsi="Times New Roman"/>
          <w:sz w:val="24"/>
          <w:szCs w:val="24"/>
        </w:rPr>
        <w:t xml:space="preserve">from </w:t>
      </w:r>
      <w:r w:rsidR="00A9494A">
        <w:rPr>
          <w:rFonts w:ascii="Times New Roman" w:hAnsi="Times New Roman"/>
          <w:sz w:val="24"/>
          <w:szCs w:val="24"/>
        </w:rPr>
        <w:t xml:space="preserve">his </w:t>
      </w:r>
      <w:r w:rsidR="000D275A">
        <w:rPr>
          <w:rFonts w:ascii="Times New Roman" w:hAnsi="Times New Roman"/>
          <w:sz w:val="24"/>
          <w:szCs w:val="24"/>
        </w:rPr>
        <w:t>constituents</w:t>
      </w:r>
      <w:r w:rsidR="00A27B38">
        <w:rPr>
          <w:rFonts w:ascii="Times New Roman" w:hAnsi="Times New Roman"/>
          <w:sz w:val="24"/>
          <w:szCs w:val="24"/>
        </w:rPr>
        <w:t xml:space="preserve"> </w:t>
      </w:r>
      <w:r w:rsidR="000D275A">
        <w:rPr>
          <w:rFonts w:ascii="Times New Roman" w:hAnsi="Times New Roman"/>
          <w:sz w:val="24"/>
          <w:szCs w:val="24"/>
        </w:rPr>
        <w:t>in</w:t>
      </w:r>
      <w:r w:rsidR="00A27B38">
        <w:rPr>
          <w:rFonts w:ascii="Times New Roman" w:hAnsi="Times New Roman"/>
          <w:sz w:val="24"/>
          <w:szCs w:val="24"/>
        </w:rPr>
        <w:t xml:space="preserve"> </w:t>
      </w:r>
      <w:r w:rsidR="00EC6E99">
        <w:rPr>
          <w:rFonts w:ascii="Times New Roman" w:hAnsi="Times New Roman"/>
          <w:sz w:val="24"/>
          <w:szCs w:val="24"/>
        </w:rPr>
        <w:t xml:space="preserve">the </w:t>
      </w:r>
      <w:r w:rsidR="00A27B38">
        <w:rPr>
          <w:rFonts w:ascii="Times New Roman" w:hAnsi="Times New Roman"/>
          <w:sz w:val="24"/>
          <w:szCs w:val="24"/>
        </w:rPr>
        <w:t>construction community</w:t>
      </w:r>
      <w:r w:rsidR="00B9731B">
        <w:rPr>
          <w:rFonts w:ascii="Times New Roman" w:hAnsi="Times New Roman"/>
          <w:sz w:val="24"/>
          <w:szCs w:val="24"/>
        </w:rPr>
        <w:t xml:space="preserve">. He </w:t>
      </w:r>
      <w:r w:rsidR="00A9494A">
        <w:rPr>
          <w:rFonts w:ascii="Times New Roman" w:hAnsi="Times New Roman"/>
          <w:sz w:val="24"/>
          <w:szCs w:val="24"/>
        </w:rPr>
        <w:t>seeks</w:t>
      </w:r>
      <w:r w:rsidR="00A128D6">
        <w:rPr>
          <w:rFonts w:ascii="Times New Roman" w:hAnsi="Times New Roman"/>
          <w:sz w:val="24"/>
          <w:szCs w:val="24"/>
        </w:rPr>
        <w:t xml:space="preserve"> clarification </w:t>
      </w:r>
      <w:r w:rsidR="00A9494A">
        <w:rPr>
          <w:rFonts w:ascii="Times New Roman" w:hAnsi="Times New Roman"/>
          <w:sz w:val="24"/>
          <w:szCs w:val="24"/>
        </w:rPr>
        <w:t xml:space="preserve">on </w:t>
      </w:r>
      <w:r w:rsidR="00A128D6">
        <w:rPr>
          <w:rFonts w:ascii="Times New Roman" w:hAnsi="Times New Roman"/>
          <w:sz w:val="24"/>
          <w:szCs w:val="24"/>
        </w:rPr>
        <w:t xml:space="preserve">whether </w:t>
      </w:r>
      <w:r w:rsidR="00A27B38">
        <w:rPr>
          <w:rFonts w:ascii="Times New Roman" w:hAnsi="Times New Roman"/>
          <w:sz w:val="24"/>
          <w:szCs w:val="24"/>
        </w:rPr>
        <w:t>subcontractors</w:t>
      </w:r>
      <w:r w:rsidR="00B10662">
        <w:rPr>
          <w:rFonts w:ascii="Times New Roman" w:hAnsi="Times New Roman"/>
          <w:sz w:val="24"/>
          <w:szCs w:val="24"/>
        </w:rPr>
        <w:t>,</w:t>
      </w:r>
      <w:r w:rsidR="00A27B38">
        <w:rPr>
          <w:rFonts w:ascii="Times New Roman" w:hAnsi="Times New Roman"/>
          <w:sz w:val="24"/>
          <w:szCs w:val="24"/>
        </w:rPr>
        <w:t xml:space="preserve"> </w:t>
      </w:r>
      <w:r w:rsidR="00A128D6">
        <w:rPr>
          <w:rFonts w:ascii="Times New Roman" w:hAnsi="Times New Roman"/>
          <w:sz w:val="24"/>
          <w:szCs w:val="24"/>
        </w:rPr>
        <w:t xml:space="preserve">who have no employees but are </w:t>
      </w:r>
      <w:r w:rsidR="00A27B38">
        <w:rPr>
          <w:rFonts w:ascii="Times New Roman" w:hAnsi="Times New Roman"/>
          <w:sz w:val="24"/>
          <w:szCs w:val="24"/>
        </w:rPr>
        <w:t>working for a general contractor</w:t>
      </w:r>
      <w:r w:rsidR="00B10662">
        <w:rPr>
          <w:rFonts w:ascii="Times New Roman" w:hAnsi="Times New Roman"/>
          <w:sz w:val="24"/>
          <w:szCs w:val="24"/>
        </w:rPr>
        <w:t>,</w:t>
      </w:r>
      <w:r w:rsidR="00A27B38">
        <w:rPr>
          <w:rFonts w:ascii="Times New Roman" w:hAnsi="Times New Roman"/>
          <w:sz w:val="24"/>
          <w:szCs w:val="24"/>
        </w:rPr>
        <w:t xml:space="preserve"> need </w:t>
      </w:r>
      <w:r w:rsidR="00A128D6">
        <w:rPr>
          <w:rFonts w:ascii="Times New Roman" w:hAnsi="Times New Roman"/>
          <w:sz w:val="24"/>
          <w:szCs w:val="24"/>
        </w:rPr>
        <w:t>Worker’s Compensation insurance</w:t>
      </w:r>
      <w:r w:rsidR="00A27B38">
        <w:rPr>
          <w:rFonts w:ascii="Times New Roman" w:hAnsi="Times New Roman"/>
          <w:sz w:val="24"/>
          <w:szCs w:val="24"/>
        </w:rPr>
        <w:t>.</w:t>
      </w:r>
      <w:r w:rsidR="00DD1675">
        <w:rPr>
          <w:rFonts w:ascii="Times New Roman" w:hAnsi="Times New Roman"/>
          <w:sz w:val="24"/>
          <w:szCs w:val="24"/>
        </w:rPr>
        <w:t xml:space="preserve"> </w:t>
      </w:r>
      <w:r w:rsidR="00096436">
        <w:rPr>
          <w:rFonts w:ascii="Times New Roman" w:hAnsi="Times New Roman"/>
          <w:sz w:val="24"/>
          <w:szCs w:val="24"/>
        </w:rPr>
        <w:t xml:space="preserve">Representative Palmer </w:t>
      </w:r>
      <w:r w:rsidR="00DD1675">
        <w:rPr>
          <w:rFonts w:ascii="Times New Roman" w:hAnsi="Times New Roman"/>
          <w:sz w:val="24"/>
          <w:szCs w:val="24"/>
        </w:rPr>
        <w:t>had</w:t>
      </w:r>
      <w:r w:rsidR="00A9494A">
        <w:rPr>
          <w:rFonts w:ascii="Times New Roman" w:hAnsi="Times New Roman"/>
          <w:sz w:val="24"/>
          <w:szCs w:val="24"/>
        </w:rPr>
        <w:t xml:space="preserve"> received different responses to inquiries</w:t>
      </w:r>
      <w:r w:rsidR="00DD1675">
        <w:rPr>
          <w:rFonts w:ascii="Times New Roman" w:hAnsi="Times New Roman"/>
          <w:sz w:val="24"/>
          <w:szCs w:val="24"/>
        </w:rPr>
        <w:t xml:space="preserve"> </w:t>
      </w:r>
      <w:r w:rsidR="003027BF">
        <w:rPr>
          <w:rFonts w:ascii="Times New Roman" w:hAnsi="Times New Roman"/>
          <w:sz w:val="24"/>
          <w:szCs w:val="24"/>
        </w:rPr>
        <w:t>made of</w:t>
      </w:r>
      <w:r w:rsidR="00B10662">
        <w:rPr>
          <w:rFonts w:ascii="Times New Roman" w:hAnsi="Times New Roman"/>
          <w:sz w:val="24"/>
          <w:szCs w:val="24"/>
        </w:rPr>
        <w:t xml:space="preserve"> the insurance industry</w:t>
      </w:r>
      <w:r w:rsidR="00096436">
        <w:rPr>
          <w:rFonts w:ascii="Times New Roman" w:hAnsi="Times New Roman"/>
          <w:sz w:val="24"/>
          <w:szCs w:val="24"/>
        </w:rPr>
        <w:t xml:space="preserve"> and </w:t>
      </w:r>
      <w:r w:rsidR="00DD1675">
        <w:rPr>
          <w:rFonts w:ascii="Times New Roman" w:hAnsi="Times New Roman"/>
          <w:sz w:val="24"/>
          <w:szCs w:val="24"/>
        </w:rPr>
        <w:t>the Industrial Commission</w:t>
      </w:r>
      <w:r w:rsidR="00A9494A">
        <w:rPr>
          <w:rFonts w:ascii="Times New Roman" w:hAnsi="Times New Roman"/>
          <w:sz w:val="24"/>
          <w:szCs w:val="24"/>
        </w:rPr>
        <w:t>.</w:t>
      </w:r>
      <w:r w:rsidR="00DD1675">
        <w:rPr>
          <w:rFonts w:ascii="Times New Roman" w:hAnsi="Times New Roman"/>
          <w:sz w:val="24"/>
          <w:szCs w:val="24"/>
        </w:rPr>
        <w:t xml:space="preserve">  He next reached </w:t>
      </w:r>
      <w:r w:rsidR="00B10662">
        <w:rPr>
          <w:rFonts w:ascii="Times New Roman" w:hAnsi="Times New Roman"/>
          <w:sz w:val="24"/>
          <w:szCs w:val="24"/>
        </w:rPr>
        <w:t>out to</w:t>
      </w:r>
      <w:r w:rsidR="00096436">
        <w:rPr>
          <w:rFonts w:ascii="Times New Roman" w:hAnsi="Times New Roman"/>
          <w:sz w:val="24"/>
          <w:szCs w:val="24"/>
        </w:rPr>
        <w:t xml:space="preserve"> the Attorney</w:t>
      </w:r>
      <w:r w:rsidR="00DD1675">
        <w:rPr>
          <w:rFonts w:ascii="Times New Roman" w:hAnsi="Times New Roman"/>
          <w:sz w:val="24"/>
          <w:szCs w:val="24"/>
        </w:rPr>
        <w:t>s</w:t>
      </w:r>
      <w:r w:rsidR="00096436">
        <w:rPr>
          <w:rFonts w:ascii="Times New Roman" w:hAnsi="Times New Roman"/>
          <w:sz w:val="24"/>
          <w:szCs w:val="24"/>
        </w:rPr>
        <w:t xml:space="preserve"> General’s Office </w:t>
      </w:r>
      <w:r w:rsidR="00A27B38">
        <w:rPr>
          <w:rFonts w:ascii="Times New Roman" w:hAnsi="Times New Roman"/>
          <w:sz w:val="24"/>
          <w:szCs w:val="24"/>
        </w:rPr>
        <w:t xml:space="preserve">for </w:t>
      </w:r>
      <w:r w:rsidR="00096436">
        <w:rPr>
          <w:rFonts w:ascii="Times New Roman" w:hAnsi="Times New Roman"/>
          <w:sz w:val="24"/>
          <w:szCs w:val="24"/>
        </w:rPr>
        <w:t xml:space="preserve">a </w:t>
      </w:r>
      <w:r w:rsidR="00A27B38">
        <w:rPr>
          <w:rFonts w:ascii="Times New Roman" w:hAnsi="Times New Roman"/>
          <w:sz w:val="24"/>
          <w:szCs w:val="24"/>
        </w:rPr>
        <w:t>better explanation</w:t>
      </w:r>
      <w:r w:rsidR="00DD1675">
        <w:rPr>
          <w:rFonts w:ascii="Times New Roman" w:hAnsi="Times New Roman"/>
          <w:sz w:val="24"/>
          <w:szCs w:val="24"/>
        </w:rPr>
        <w:t xml:space="preserve"> on the coverage requirement for subcontractors</w:t>
      </w:r>
      <w:r w:rsidR="00135F3B">
        <w:rPr>
          <w:rFonts w:ascii="Times New Roman" w:hAnsi="Times New Roman"/>
          <w:sz w:val="24"/>
          <w:szCs w:val="24"/>
        </w:rPr>
        <w:t xml:space="preserve"> with no employees. The Attorneys General</w:t>
      </w:r>
      <w:r w:rsidR="00B9731B">
        <w:rPr>
          <w:rFonts w:ascii="Times New Roman" w:hAnsi="Times New Roman"/>
          <w:sz w:val="24"/>
          <w:szCs w:val="24"/>
        </w:rPr>
        <w:t xml:space="preserve">’s Office </w:t>
      </w:r>
      <w:r w:rsidR="00096436">
        <w:rPr>
          <w:rFonts w:ascii="Times New Roman" w:hAnsi="Times New Roman"/>
          <w:sz w:val="24"/>
          <w:szCs w:val="24"/>
        </w:rPr>
        <w:t xml:space="preserve">encouraged </w:t>
      </w:r>
      <w:r w:rsidR="00DD1675">
        <w:rPr>
          <w:rFonts w:ascii="Times New Roman" w:hAnsi="Times New Roman"/>
          <w:sz w:val="24"/>
          <w:szCs w:val="24"/>
        </w:rPr>
        <w:t>him</w:t>
      </w:r>
      <w:r w:rsidR="00B10662">
        <w:rPr>
          <w:rFonts w:ascii="Times New Roman" w:hAnsi="Times New Roman"/>
          <w:sz w:val="24"/>
          <w:szCs w:val="24"/>
        </w:rPr>
        <w:t xml:space="preserve"> </w:t>
      </w:r>
      <w:r w:rsidR="00096436">
        <w:rPr>
          <w:rFonts w:ascii="Times New Roman" w:hAnsi="Times New Roman"/>
          <w:sz w:val="24"/>
          <w:szCs w:val="24"/>
        </w:rPr>
        <w:t>to w</w:t>
      </w:r>
      <w:r w:rsidR="00A27B38">
        <w:rPr>
          <w:rFonts w:ascii="Times New Roman" w:hAnsi="Times New Roman"/>
          <w:sz w:val="24"/>
          <w:szCs w:val="24"/>
        </w:rPr>
        <w:t xml:space="preserve">ork </w:t>
      </w:r>
      <w:r w:rsidR="00075454">
        <w:rPr>
          <w:rFonts w:ascii="Times New Roman" w:hAnsi="Times New Roman"/>
          <w:sz w:val="24"/>
          <w:szCs w:val="24"/>
        </w:rPr>
        <w:t>through this Committee</w:t>
      </w:r>
      <w:r w:rsidR="00A27B38">
        <w:rPr>
          <w:rFonts w:ascii="Times New Roman" w:hAnsi="Times New Roman"/>
          <w:sz w:val="24"/>
          <w:szCs w:val="24"/>
        </w:rPr>
        <w:t xml:space="preserve">.   </w:t>
      </w:r>
    </w:p>
    <w:p w:rsidR="00A27B38" w:rsidRDefault="00A27B38" w:rsidP="0090362B">
      <w:pPr>
        <w:keepNext/>
        <w:jc w:val="both"/>
        <w:rPr>
          <w:rFonts w:ascii="Times New Roman" w:hAnsi="Times New Roman"/>
          <w:sz w:val="24"/>
          <w:szCs w:val="24"/>
        </w:rPr>
      </w:pPr>
    </w:p>
    <w:p w:rsidR="00A27B38" w:rsidRPr="00A27B38" w:rsidRDefault="00A27B38" w:rsidP="0090362B">
      <w:pPr>
        <w:keepNext/>
        <w:ind w:firstLine="720"/>
        <w:jc w:val="both"/>
        <w:rPr>
          <w:rFonts w:ascii="Times New Roman" w:hAnsi="Times New Roman"/>
          <w:sz w:val="24"/>
          <w:szCs w:val="24"/>
        </w:rPr>
      </w:pPr>
      <w:r>
        <w:rPr>
          <w:rFonts w:ascii="Times New Roman" w:hAnsi="Times New Roman"/>
          <w:sz w:val="24"/>
          <w:szCs w:val="24"/>
        </w:rPr>
        <w:t>Commissioner Limbaugh</w:t>
      </w:r>
      <w:r w:rsidR="00135F3B">
        <w:rPr>
          <w:rFonts w:ascii="Times New Roman" w:hAnsi="Times New Roman"/>
          <w:sz w:val="24"/>
          <w:szCs w:val="24"/>
        </w:rPr>
        <w:t xml:space="preserve">, </w:t>
      </w:r>
      <w:r w:rsidR="0052195C">
        <w:rPr>
          <w:rFonts w:ascii="Times New Roman" w:hAnsi="Times New Roman"/>
          <w:sz w:val="24"/>
          <w:szCs w:val="24"/>
        </w:rPr>
        <w:t xml:space="preserve">IIC </w:t>
      </w:r>
      <w:r w:rsidR="00135F3B">
        <w:rPr>
          <w:rFonts w:ascii="Times New Roman" w:hAnsi="Times New Roman"/>
          <w:sz w:val="24"/>
          <w:szCs w:val="24"/>
        </w:rPr>
        <w:t>Chairman</w:t>
      </w:r>
      <w:r w:rsidR="0052195C">
        <w:rPr>
          <w:rFonts w:ascii="Times New Roman" w:hAnsi="Times New Roman"/>
          <w:sz w:val="24"/>
          <w:szCs w:val="24"/>
        </w:rPr>
        <w:t>,</w:t>
      </w:r>
      <w:r w:rsidR="00135F3B">
        <w:rPr>
          <w:rFonts w:ascii="Times New Roman" w:hAnsi="Times New Roman"/>
          <w:sz w:val="24"/>
          <w:szCs w:val="24"/>
        </w:rPr>
        <w:t xml:space="preserve"> </w:t>
      </w:r>
      <w:r>
        <w:rPr>
          <w:rFonts w:ascii="Times New Roman" w:hAnsi="Times New Roman"/>
          <w:sz w:val="24"/>
          <w:szCs w:val="24"/>
        </w:rPr>
        <w:t>deferred to Deputy Attorney General Blair Jayne</w:t>
      </w:r>
      <w:r w:rsidR="00B10662">
        <w:rPr>
          <w:rFonts w:ascii="Times New Roman" w:hAnsi="Times New Roman"/>
          <w:sz w:val="24"/>
          <w:szCs w:val="24"/>
        </w:rPr>
        <w:t xml:space="preserve">s to address the subject matter and to </w:t>
      </w:r>
      <w:r>
        <w:rPr>
          <w:rFonts w:ascii="Times New Roman" w:hAnsi="Times New Roman"/>
          <w:sz w:val="24"/>
          <w:szCs w:val="24"/>
        </w:rPr>
        <w:t xml:space="preserve">summarize </w:t>
      </w:r>
      <w:r w:rsidR="00DD1675">
        <w:rPr>
          <w:rFonts w:ascii="Times New Roman" w:hAnsi="Times New Roman"/>
          <w:sz w:val="24"/>
          <w:szCs w:val="24"/>
        </w:rPr>
        <w:t xml:space="preserve">for the public </w:t>
      </w:r>
      <w:r>
        <w:rPr>
          <w:rFonts w:ascii="Times New Roman" w:hAnsi="Times New Roman"/>
          <w:sz w:val="24"/>
          <w:szCs w:val="24"/>
        </w:rPr>
        <w:t>th</w:t>
      </w:r>
      <w:r w:rsidR="00D6076D">
        <w:rPr>
          <w:rFonts w:ascii="Times New Roman" w:hAnsi="Times New Roman"/>
          <w:sz w:val="24"/>
          <w:szCs w:val="24"/>
        </w:rPr>
        <w:t xml:space="preserve">e </w:t>
      </w:r>
      <w:r w:rsidR="00825010">
        <w:rPr>
          <w:rFonts w:ascii="Times New Roman" w:hAnsi="Times New Roman"/>
          <w:sz w:val="24"/>
          <w:szCs w:val="24"/>
        </w:rPr>
        <w:t xml:space="preserve">Commission’s </w:t>
      </w:r>
      <w:r w:rsidR="00D6076D">
        <w:rPr>
          <w:rFonts w:ascii="Times New Roman" w:hAnsi="Times New Roman"/>
          <w:sz w:val="24"/>
          <w:szCs w:val="24"/>
        </w:rPr>
        <w:t xml:space="preserve">requirements </w:t>
      </w:r>
      <w:r w:rsidR="00B10662">
        <w:rPr>
          <w:rFonts w:ascii="Times New Roman" w:hAnsi="Times New Roman"/>
          <w:sz w:val="24"/>
          <w:szCs w:val="24"/>
        </w:rPr>
        <w:t>for employers to carry Workers’ Compensation insurance</w:t>
      </w:r>
      <w:r w:rsidR="00D6076D">
        <w:rPr>
          <w:rFonts w:ascii="Times New Roman" w:hAnsi="Times New Roman"/>
          <w:sz w:val="24"/>
          <w:szCs w:val="24"/>
        </w:rPr>
        <w:t xml:space="preserve">.  </w:t>
      </w:r>
      <w:r w:rsidR="00DD1675">
        <w:rPr>
          <w:rFonts w:ascii="Times New Roman" w:hAnsi="Times New Roman"/>
          <w:sz w:val="24"/>
          <w:szCs w:val="24"/>
        </w:rPr>
        <w:t>Mr. Jaynes reported the issue is two-fold</w:t>
      </w:r>
      <w:r w:rsidR="00825010">
        <w:rPr>
          <w:rFonts w:ascii="Times New Roman" w:hAnsi="Times New Roman"/>
          <w:sz w:val="24"/>
          <w:szCs w:val="24"/>
        </w:rPr>
        <w:t xml:space="preserve">: (1) </w:t>
      </w:r>
      <w:r w:rsidR="00135F3B">
        <w:rPr>
          <w:rFonts w:ascii="Times New Roman" w:hAnsi="Times New Roman"/>
          <w:sz w:val="24"/>
          <w:szCs w:val="24"/>
        </w:rPr>
        <w:t xml:space="preserve">the </w:t>
      </w:r>
      <w:r w:rsidR="00DD1675">
        <w:rPr>
          <w:rFonts w:ascii="Times New Roman" w:hAnsi="Times New Roman"/>
          <w:sz w:val="24"/>
          <w:szCs w:val="24"/>
        </w:rPr>
        <w:t>concept of the statutory employer that has been in law since 1917</w:t>
      </w:r>
      <w:r w:rsidR="00825010">
        <w:rPr>
          <w:rFonts w:ascii="Times New Roman" w:hAnsi="Times New Roman"/>
          <w:sz w:val="24"/>
          <w:szCs w:val="24"/>
        </w:rPr>
        <w:t>; and (2) t</w:t>
      </w:r>
      <w:r w:rsidR="00DD1675">
        <w:rPr>
          <w:rFonts w:ascii="Times New Roman" w:hAnsi="Times New Roman"/>
          <w:sz w:val="24"/>
          <w:szCs w:val="24"/>
        </w:rPr>
        <w:t xml:space="preserve">he </w:t>
      </w:r>
      <w:r w:rsidR="00075454">
        <w:rPr>
          <w:rFonts w:ascii="Times New Roman" w:hAnsi="Times New Roman"/>
          <w:sz w:val="24"/>
          <w:szCs w:val="24"/>
        </w:rPr>
        <w:t>business arrangement of the surety</w:t>
      </w:r>
      <w:r w:rsidR="00D6076D">
        <w:rPr>
          <w:rFonts w:ascii="Times New Roman" w:hAnsi="Times New Roman"/>
          <w:sz w:val="24"/>
          <w:szCs w:val="24"/>
        </w:rPr>
        <w:t xml:space="preserve">. </w:t>
      </w:r>
      <w:r w:rsidR="00075454">
        <w:rPr>
          <w:rFonts w:ascii="Times New Roman" w:hAnsi="Times New Roman"/>
          <w:sz w:val="24"/>
          <w:szCs w:val="24"/>
        </w:rPr>
        <w:t>If a contract</w:t>
      </w:r>
      <w:r w:rsidR="00B10662">
        <w:rPr>
          <w:rFonts w:ascii="Times New Roman" w:hAnsi="Times New Roman"/>
          <w:sz w:val="24"/>
          <w:szCs w:val="24"/>
        </w:rPr>
        <w:t>or</w:t>
      </w:r>
      <w:r w:rsidR="00075454">
        <w:rPr>
          <w:rFonts w:ascii="Times New Roman" w:hAnsi="Times New Roman"/>
          <w:sz w:val="24"/>
          <w:szCs w:val="24"/>
        </w:rPr>
        <w:t xml:space="preserve"> has </w:t>
      </w:r>
      <w:r>
        <w:rPr>
          <w:rFonts w:ascii="Times New Roman" w:hAnsi="Times New Roman"/>
          <w:sz w:val="24"/>
          <w:szCs w:val="24"/>
        </w:rPr>
        <w:t>no employee</w:t>
      </w:r>
      <w:r w:rsidR="00075454">
        <w:rPr>
          <w:rFonts w:ascii="Times New Roman" w:hAnsi="Times New Roman"/>
          <w:sz w:val="24"/>
          <w:szCs w:val="24"/>
        </w:rPr>
        <w:t>s, then the</w:t>
      </w:r>
      <w:r>
        <w:rPr>
          <w:rFonts w:ascii="Times New Roman" w:hAnsi="Times New Roman"/>
          <w:sz w:val="24"/>
          <w:szCs w:val="24"/>
        </w:rPr>
        <w:t xml:space="preserve"> law does not</w:t>
      </w:r>
      <w:r w:rsidR="00D6076D">
        <w:rPr>
          <w:rFonts w:ascii="Times New Roman" w:hAnsi="Times New Roman"/>
          <w:sz w:val="24"/>
          <w:szCs w:val="24"/>
        </w:rPr>
        <w:t xml:space="preserve"> require </w:t>
      </w:r>
      <w:r w:rsidR="0052195C">
        <w:rPr>
          <w:rFonts w:ascii="Times New Roman" w:hAnsi="Times New Roman"/>
          <w:sz w:val="24"/>
          <w:szCs w:val="24"/>
        </w:rPr>
        <w:t>him/her</w:t>
      </w:r>
      <w:r w:rsidR="00D6076D">
        <w:rPr>
          <w:rFonts w:ascii="Times New Roman" w:hAnsi="Times New Roman"/>
          <w:sz w:val="24"/>
          <w:szCs w:val="24"/>
        </w:rPr>
        <w:t xml:space="preserve"> to have insurance. </w:t>
      </w:r>
      <w:r w:rsidR="00075454">
        <w:rPr>
          <w:rFonts w:ascii="Times New Roman" w:hAnsi="Times New Roman"/>
          <w:sz w:val="24"/>
          <w:szCs w:val="24"/>
        </w:rPr>
        <w:t xml:space="preserve">The surety, however, </w:t>
      </w:r>
      <w:r w:rsidR="0052195C">
        <w:rPr>
          <w:rFonts w:ascii="Times New Roman" w:hAnsi="Times New Roman"/>
          <w:sz w:val="24"/>
          <w:szCs w:val="24"/>
        </w:rPr>
        <w:t>may place provisions</w:t>
      </w:r>
      <w:r w:rsidR="00075454">
        <w:rPr>
          <w:rFonts w:ascii="Times New Roman" w:hAnsi="Times New Roman"/>
          <w:sz w:val="24"/>
          <w:szCs w:val="24"/>
        </w:rPr>
        <w:t xml:space="preserve"> on policyholders </w:t>
      </w:r>
      <w:r w:rsidR="0052195C">
        <w:rPr>
          <w:rFonts w:ascii="Times New Roman" w:hAnsi="Times New Roman"/>
          <w:sz w:val="24"/>
          <w:szCs w:val="24"/>
        </w:rPr>
        <w:t>not</w:t>
      </w:r>
      <w:r w:rsidR="00CA6429">
        <w:rPr>
          <w:rFonts w:ascii="Times New Roman" w:hAnsi="Times New Roman"/>
          <w:sz w:val="24"/>
          <w:szCs w:val="24"/>
        </w:rPr>
        <w:t xml:space="preserve"> addressed by </w:t>
      </w:r>
      <w:r w:rsidR="00075454">
        <w:rPr>
          <w:rFonts w:ascii="Times New Roman" w:hAnsi="Times New Roman"/>
          <w:sz w:val="24"/>
          <w:szCs w:val="24"/>
        </w:rPr>
        <w:t xml:space="preserve">the Industrial Commission </w:t>
      </w:r>
      <w:r w:rsidR="00CA6429">
        <w:rPr>
          <w:rFonts w:ascii="Times New Roman" w:hAnsi="Times New Roman"/>
          <w:sz w:val="24"/>
          <w:szCs w:val="24"/>
        </w:rPr>
        <w:t>or in law</w:t>
      </w:r>
      <w:r w:rsidR="00075454">
        <w:rPr>
          <w:rFonts w:ascii="Times New Roman" w:hAnsi="Times New Roman"/>
          <w:sz w:val="24"/>
          <w:szCs w:val="24"/>
        </w:rPr>
        <w:t xml:space="preserve">. </w:t>
      </w:r>
      <w:r w:rsidR="00135F3B">
        <w:rPr>
          <w:rFonts w:ascii="Times New Roman" w:hAnsi="Times New Roman"/>
          <w:sz w:val="24"/>
          <w:szCs w:val="24"/>
        </w:rPr>
        <w:t xml:space="preserve">Mr. Jaynes </w:t>
      </w:r>
      <w:r w:rsidR="00B10662">
        <w:rPr>
          <w:rFonts w:ascii="Times New Roman" w:hAnsi="Times New Roman"/>
          <w:sz w:val="24"/>
          <w:szCs w:val="24"/>
        </w:rPr>
        <w:t>provided a s</w:t>
      </w:r>
      <w:r w:rsidR="00CA6429">
        <w:rPr>
          <w:rFonts w:ascii="Times New Roman" w:hAnsi="Times New Roman"/>
          <w:sz w:val="24"/>
          <w:szCs w:val="24"/>
        </w:rPr>
        <w:t xml:space="preserve">cenario </w:t>
      </w:r>
      <w:r w:rsidR="00DD1675">
        <w:rPr>
          <w:rFonts w:ascii="Times New Roman" w:hAnsi="Times New Roman"/>
          <w:sz w:val="24"/>
          <w:szCs w:val="24"/>
        </w:rPr>
        <w:t>to demonstrate the concept</w:t>
      </w:r>
      <w:r w:rsidR="00135F3B">
        <w:rPr>
          <w:rFonts w:ascii="Times New Roman" w:hAnsi="Times New Roman"/>
          <w:sz w:val="24"/>
          <w:szCs w:val="24"/>
        </w:rPr>
        <w:t xml:space="preserve"> of the statutory employer</w:t>
      </w:r>
      <w:r w:rsidR="00B87800">
        <w:rPr>
          <w:rFonts w:ascii="Times New Roman" w:hAnsi="Times New Roman"/>
          <w:sz w:val="24"/>
          <w:szCs w:val="24"/>
        </w:rPr>
        <w:t xml:space="preserve"> who would be on the risk for payment of benefits of an injured </w:t>
      </w:r>
      <w:r w:rsidR="00D6076D">
        <w:rPr>
          <w:rFonts w:ascii="Times New Roman" w:hAnsi="Times New Roman"/>
          <w:sz w:val="24"/>
          <w:szCs w:val="24"/>
        </w:rPr>
        <w:t>worker.</w:t>
      </w:r>
      <w:r w:rsidR="00CA6429">
        <w:rPr>
          <w:rFonts w:ascii="Times New Roman" w:hAnsi="Times New Roman"/>
          <w:sz w:val="24"/>
          <w:szCs w:val="24"/>
        </w:rPr>
        <w:t xml:space="preserve"> </w:t>
      </w:r>
      <w:r w:rsidR="00135F3B">
        <w:rPr>
          <w:rFonts w:ascii="Times New Roman" w:hAnsi="Times New Roman"/>
          <w:sz w:val="24"/>
          <w:szCs w:val="24"/>
        </w:rPr>
        <w:t xml:space="preserve">The misconception </w:t>
      </w:r>
      <w:r w:rsidR="00D07C8D">
        <w:rPr>
          <w:rFonts w:ascii="Times New Roman" w:hAnsi="Times New Roman"/>
          <w:sz w:val="24"/>
          <w:szCs w:val="24"/>
        </w:rPr>
        <w:t xml:space="preserve">of </w:t>
      </w:r>
      <w:r w:rsidR="0052195C">
        <w:rPr>
          <w:rFonts w:ascii="Times New Roman" w:hAnsi="Times New Roman"/>
          <w:sz w:val="24"/>
          <w:szCs w:val="24"/>
        </w:rPr>
        <w:t xml:space="preserve">some </w:t>
      </w:r>
      <w:r w:rsidR="00D07C8D">
        <w:rPr>
          <w:rFonts w:ascii="Times New Roman" w:hAnsi="Times New Roman"/>
          <w:sz w:val="24"/>
          <w:szCs w:val="24"/>
        </w:rPr>
        <w:t>employers is</w:t>
      </w:r>
      <w:r w:rsidR="00135F3B">
        <w:rPr>
          <w:rFonts w:ascii="Times New Roman" w:hAnsi="Times New Roman"/>
          <w:sz w:val="24"/>
          <w:szCs w:val="24"/>
        </w:rPr>
        <w:t xml:space="preserve"> they are not required to carry a policy of </w:t>
      </w:r>
      <w:r w:rsidR="00CA6429">
        <w:rPr>
          <w:rFonts w:ascii="Times New Roman" w:hAnsi="Times New Roman"/>
          <w:sz w:val="24"/>
          <w:szCs w:val="24"/>
        </w:rPr>
        <w:t>Workers’ Compensation</w:t>
      </w:r>
      <w:r w:rsidR="00D6076D">
        <w:rPr>
          <w:rFonts w:ascii="Times New Roman" w:hAnsi="Times New Roman"/>
          <w:sz w:val="24"/>
          <w:szCs w:val="24"/>
        </w:rPr>
        <w:t xml:space="preserve"> insurance</w:t>
      </w:r>
      <w:r w:rsidR="00D07C8D">
        <w:rPr>
          <w:rFonts w:ascii="Times New Roman" w:hAnsi="Times New Roman"/>
          <w:sz w:val="24"/>
          <w:szCs w:val="24"/>
        </w:rPr>
        <w:t xml:space="preserve"> on subcontractors they hire</w:t>
      </w:r>
      <w:r w:rsidR="00135F3B">
        <w:rPr>
          <w:rFonts w:ascii="Times New Roman" w:hAnsi="Times New Roman"/>
          <w:sz w:val="24"/>
          <w:szCs w:val="24"/>
        </w:rPr>
        <w:t>; however, upon</w:t>
      </w:r>
      <w:r w:rsidR="0052195C">
        <w:rPr>
          <w:rFonts w:ascii="Times New Roman" w:hAnsi="Times New Roman"/>
          <w:sz w:val="24"/>
          <w:szCs w:val="24"/>
        </w:rPr>
        <w:t xml:space="preserve"> investigation</w:t>
      </w:r>
      <w:r w:rsidR="00B87800">
        <w:rPr>
          <w:rFonts w:ascii="Times New Roman" w:hAnsi="Times New Roman"/>
          <w:sz w:val="24"/>
          <w:szCs w:val="24"/>
        </w:rPr>
        <w:t>,</w:t>
      </w:r>
      <w:r w:rsidR="00135F3B">
        <w:rPr>
          <w:rFonts w:ascii="Times New Roman" w:hAnsi="Times New Roman"/>
          <w:sz w:val="24"/>
          <w:szCs w:val="24"/>
        </w:rPr>
        <w:t xml:space="preserve"> these subcontractors </w:t>
      </w:r>
      <w:r w:rsidR="0052195C">
        <w:rPr>
          <w:rFonts w:ascii="Times New Roman" w:hAnsi="Times New Roman"/>
          <w:sz w:val="24"/>
          <w:szCs w:val="24"/>
        </w:rPr>
        <w:t>are actually</w:t>
      </w:r>
      <w:r w:rsidR="00D6076D">
        <w:rPr>
          <w:rFonts w:ascii="Times New Roman" w:hAnsi="Times New Roman"/>
          <w:sz w:val="24"/>
          <w:szCs w:val="24"/>
        </w:rPr>
        <w:t xml:space="preserve"> employees</w:t>
      </w:r>
      <w:r w:rsidR="0052195C">
        <w:rPr>
          <w:rFonts w:ascii="Times New Roman" w:hAnsi="Times New Roman"/>
          <w:sz w:val="24"/>
          <w:szCs w:val="24"/>
        </w:rPr>
        <w:t xml:space="preserve"> under the law</w:t>
      </w:r>
      <w:r w:rsidR="00135F3B">
        <w:rPr>
          <w:rFonts w:ascii="Times New Roman" w:hAnsi="Times New Roman"/>
          <w:sz w:val="24"/>
          <w:szCs w:val="24"/>
        </w:rPr>
        <w:t xml:space="preserve">. </w:t>
      </w:r>
      <w:r w:rsidR="00C672F1">
        <w:rPr>
          <w:rFonts w:ascii="Times New Roman" w:hAnsi="Times New Roman"/>
          <w:sz w:val="24"/>
          <w:szCs w:val="24"/>
        </w:rPr>
        <w:t xml:space="preserve">The State Insurance Fund may discover </w:t>
      </w:r>
      <w:r w:rsidR="00D07C8D">
        <w:rPr>
          <w:rFonts w:ascii="Times New Roman" w:hAnsi="Times New Roman"/>
          <w:sz w:val="24"/>
          <w:szCs w:val="24"/>
        </w:rPr>
        <w:t>these employment relationships</w:t>
      </w:r>
      <w:r w:rsidR="00C672F1">
        <w:rPr>
          <w:rFonts w:ascii="Times New Roman" w:hAnsi="Times New Roman"/>
          <w:sz w:val="24"/>
          <w:szCs w:val="24"/>
        </w:rPr>
        <w:t xml:space="preserve">.  </w:t>
      </w:r>
    </w:p>
    <w:p w:rsidR="00D6076D" w:rsidRDefault="00D6076D" w:rsidP="0090362B">
      <w:pPr>
        <w:tabs>
          <w:tab w:val="left" w:pos="720"/>
        </w:tabs>
        <w:jc w:val="both"/>
        <w:rPr>
          <w:rFonts w:ascii="Times New Roman" w:hAnsi="Times New Roman"/>
          <w:sz w:val="24"/>
          <w:szCs w:val="24"/>
        </w:rPr>
      </w:pPr>
    </w:p>
    <w:p w:rsidR="00D6076D" w:rsidRDefault="00C672F1" w:rsidP="0090362B">
      <w:pPr>
        <w:tabs>
          <w:tab w:val="left" w:pos="720"/>
        </w:tabs>
        <w:jc w:val="both"/>
        <w:rPr>
          <w:rFonts w:ascii="Times New Roman" w:hAnsi="Times New Roman"/>
          <w:sz w:val="24"/>
          <w:szCs w:val="24"/>
        </w:rPr>
      </w:pPr>
      <w:r>
        <w:rPr>
          <w:rFonts w:ascii="Times New Roman" w:hAnsi="Times New Roman"/>
          <w:sz w:val="24"/>
          <w:szCs w:val="24"/>
        </w:rPr>
        <w:tab/>
        <w:t xml:space="preserve">Representative </w:t>
      </w:r>
      <w:r w:rsidR="00B87800">
        <w:rPr>
          <w:rFonts w:ascii="Times New Roman" w:hAnsi="Times New Roman"/>
          <w:sz w:val="24"/>
          <w:szCs w:val="24"/>
        </w:rPr>
        <w:t xml:space="preserve">Palmer </w:t>
      </w:r>
      <w:r>
        <w:rPr>
          <w:rFonts w:ascii="Times New Roman" w:hAnsi="Times New Roman"/>
          <w:sz w:val="24"/>
          <w:szCs w:val="24"/>
        </w:rPr>
        <w:t>reported that for new home construction, if s</w:t>
      </w:r>
      <w:r w:rsidR="00D6076D">
        <w:rPr>
          <w:rFonts w:ascii="Times New Roman" w:hAnsi="Times New Roman"/>
          <w:sz w:val="24"/>
          <w:szCs w:val="24"/>
        </w:rPr>
        <w:t>ubcontractor</w:t>
      </w:r>
      <w:r>
        <w:rPr>
          <w:rFonts w:ascii="Times New Roman" w:hAnsi="Times New Roman"/>
          <w:sz w:val="24"/>
          <w:szCs w:val="24"/>
        </w:rPr>
        <w:t>s are</w:t>
      </w:r>
      <w:r w:rsidR="00D6076D">
        <w:rPr>
          <w:rFonts w:ascii="Times New Roman" w:hAnsi="Times New Roman"/>
          <w:sz w:val="24"/>
          <w:szCs w:val="24"/>
        </w:rPr>
        <w:t xml:space="preserve"> </w:t>
      </w:r>
      <w:r w:rsidR="00B87800">
        <w:rPr>
          <w:rFonts w:ascii="Times New Roman" w:hAnsi="Times New Roman"/>
          <w:sz w:val="24"/>
          <w:szCs w:val="24"/>
        </w:rPr>
        <w:t xml:space="preserve">also </w:t>
      </w:r>
      <w:r>
        <w:rPr>
          <w:rFonts w:ascii="Times New Roman" w:hAnsi="Times New Roman"/>
          <w:sz w:val="24"/>
          <w:szCs w:val="24"/>
        </w:rPr>
        <w:t xml:space="preserve">required to carry a workers’ compensation </w:t>
      </w:r>
      <w:r w:rsidR="00D6076D">
        <w:rPr>
          <w:rFonts w:ascii="Times New Roman" w:hAnsi="Times New Roman"/>
          <w:sz w:val="24"/>
          <w:szCs w:val="24"/>
        </w:rPr>
        <w:t>policy</w:t>
      </w:r>
      <w:r>
        <w:rPr>
          <w:rFonts w:ascii="Times New Roman" w:hAnsi="Times New Roman"/>
          <w:sz w:val="24"/>
          <w:szCs w:val="24"/>
        </w:rPr>
        <w:t>, there would be a 20% increase in the price of the house</w:t>
      </w:r>
      <w:r w:rsidR="00D6076D">
        <w:rPr>
          <w:rFonts w:ascii="Times New Roman" w:hAnsi="Times New Roman"/>
          <w:sz w:val="24"/>
          <w:szCs w:val="24"/>
        </w:rPr>
        <w:t>.</w:t>
      </w:r>
    </w:p>
    <w:p w:rsidR="00D6076D" w:rsidRDefault="00D6076D" w:rsidP="0090362B">
      <w:pPr>
        <w:tabs>
          <w:tab w:val="left" w:pos="720"/>
        </w:tabs>
        <w:jc w:val="both"/>
        <w:rPr>
          <w:rFonts w:ascii="Times New Roman" w:hAnsi="Times New Roman"/>
          <w:sz w:val="24"/>
          <w:szCs w:val="24"/>
        </w:rPr>
      </w:pPr>
    </w:p>
    <w:p w:rsidR="00D6076D" w:rsidRDefault="00C672F1" w:rsidP="0090362B">
      <w:pPr>
        <w:tabs>
          <w:tab w:val="left" w:pos="720"/>
        </w:tabs>
        <w:jc w:val="both"/>
        <w:rPr>
          <w:rFonts w:ascii="Times New Roman" w:hAnsi="Times New Roman"/>
          <w:sz w:val="24"/>
          <w:szCs w:val="24"/>
        </w:rPr>
      </w:pPr>
      <w:r>
        <w:rPr>
          <w:rFonts w:ascii="Times New Roman" w:hAnsi="Times New Roman"/>
          <w:sz w:val="24"/>
          <w:szCs w:val="24"/>
        </w:rPr>
        <w:tab/>
        <w:t xml:space="preserve">Mr. </w:t>
      </w:r>
      <w:r w:rsidR="00D6076D">
        <w:rPr>
          <w:rFonts w:ascii="Times New Roman" w:hAnsi="Times New Roman"/>
          <w:sz w:val="24"/>
          <w:szCs w:val="24"/>
        </w:rPr>
        <w:t>Arnold</w:t>
      </w:r>
      <w:r w:rsidR="00965231">
        <w:rPr>
          <w:rFonts w:ascii="Times New Roman" w:hAnsi="Times New Roman"/>
          <w:sz w:val="24"/>
          <w:szCs w:val="24"/>
        </w:rPr>
        <w:t xml:space="preserve"> gave his perspective on the issue and </w:t>
      </w:r>
      <w:r w:rsidR="00922852">
        <w:rPr>
          <w:rFonts w:ascii="Times New Roman" w:hAnsi="Times New Roman"/>
          <w:sz w:val="24"/>
          <w:szCs w:val="24"/>
        </w:rPr>
        <w:t xml:space="preserve">of the </w:t>
      </w:r>
      <w:r w:rsidR="00965231">
        <w:rPr>
          <w:rFonts w:ascii="Times New Roman" w:hAnsi="Times New Roman"/>
          <w:sz w:val="24"/>
          <w:szCs w:val="24"/>
        </w:rPr>
        <w:t>audits conducted by the State Insurance Fund</w:t>
      </w:r>
      <w:r w:rsidR="00B87800">
        <w:rPr>
          <w:rFonts w:ascii="Times New Roman" w:hAnsi="Times New Roman"/>
          <w:sz w:val="24"/>
          <w:szCs w:val="24"/>
        </w:rPr>
        <w:t>. For</w:t>
      </w:r>
      <w:r w:rsidR="00965231">
        <w:rPr>
          <w:rFonts w:ascii="Times New Roman" w:hAnsi="Times New Roman"/>
          <w:sz w:val="24"/>
          <w:szCs w:val="24"/>
        </w:rPr>
        <w:t xml:space="preserve"> instance</w:t>
      </w:r>
      <w:r w:rsidR="00B87800">
        <w:rPr>
          <w:rFonts w:ascii="Times New Roman" w:hAnsi="Times New Roman"/>
          <w:sz w:val="24"/>
          <w:szCs w:val="24"/>
        </w:rPr>
        <w:t>, as</w:t>
      </w:r>
      <w:r w:rsidR="00965231">
        <w:rPr>
          <w:rFonts w:ascii="Times New Roman" w:hAnsi="Times New Roman"/>
          <w:sz w:val="24"/>
          <w:szCs w:val="24"/>
        </w:rPr>
        <w:t xml:space="preserve"> a representative of claimants, he </w:t>
      </w:r>
      <w:r w:rsidR="003D77CF">
        <w:rPr>
          <w:rFonts w:ascii="Times New Roman" w:hAnsi="Times New Roman"/>
          <w:sz w:val="24"/>
          <w:szCs w:val="24"/>
        </w:rPr>
        <w:t xml:space="preserve">regularly sees </w:t>
      </w:r>
      <w:r w:rsidR="00965231">
        <w:rPr>
          <w:rFonts w:ascii="Times New Roman" w:hAnsi="Times New Roman"/>
          <w:sz w:val="24"/>
          <w:szCs w:val="24"/>
        </w:rPr>
        <w:t xml:space="preserve">workers learning post-injury that medical bills are unable to be paid </w:t>
      </w:r>
      <w:r w:rsidR="006B3780">
        <w:rPr>
          <w:rFonts w:ascii="Times New Roman" w:hAnsi="Times New Roman"/>
          <w:sz w:val="24"/>
          <w:szCs w:val="24"/>
        </w:rPr>
        <w:t xml:space="preserve">because </w:t>
      </w:r>
      <w:r w:rsidR="003D77CF">
        <w:rPr>
          <w:rFonts w:ascii="Times New Roman" w:hAnsi="Times New Roman"/>
          <w:sz w:val="24"/>
          <w:szCs w:val="24"/>
        </w:rPr>
        <w:t>their employers did not carry</w:t>
      </w:r>
      <w:r w:rsidR="00965231">
        <w:rPr>
          <w:rFonts w:ascii="Times New Roman" w:hAnsi="Times New Roman"/>
          <w:sz w:val="24"/>
          <w:szCs w:val="24"/>
        </w:rPr>
        <w:t xml:space="preserve"> workers’ compensation coverage.  </w:t>
      </w:r>
    </w:p>
    <w:p w:rsidR="00D6076D" w:rsidRDefault="00D6076D" w:rsidP="0090362B">
      <w:pPr>
        <w:tabs>
          <w:tab w:val="left" w:pos="720"/>
        </w:tabs>
        <w:jc w:val="both"/>
        <w:rPr>
          <w:rFonts w:ascii="Times New Roman" w:hAnsi="Times New Roman"/>
          <w:sz w:val="24"/>
          <w:szCs w:val="24"/>
        </w:rPr>
      </w:pPr>
    </w:p>
    <w:p w:rsidR="00D6076D" w:rsidRDefault="006F5455" w:rsidP="0090362B">
      <w:pPr>
        <w:tabs>
          <w:tab w:val="left" w:pos="720"/>
        </w:tabs>
        <w:jc w:val="both"/>
        <w:rPr>
          <w:rFonts w:ascii="Times New Roman" w:hAnsi="Times New Roman"/>
          <w:sz w:val="24"/>
          <w:szCs w:val="24"/>
        </w:rPr>
      </w:pPr>
      <w:r>
        <w:rPr>
          <w:rFonts w:ascii="Times New Roman" w:hAnsi="Times New Roman"/>
          <w:sz w:val="24"/>
          <w:szCs w:val="24"/>
        </w:rPr>
        <w:tab/>
      </w:r>
      <w:r w:rsidR="00D6076D">
        <w:rPr>
          <w:rFonts w:ascii="Times New Roman" w:hAnsi="Times New Roman"/>
          <w:sz w:val="24"/>
          <w:szCs w:val="24"/>
        </w:rPr>
        <w:t>Commissioner Baskin</w:t>
      </w:r>
      <w:r>
        <w:rPr>
          <w:rFonts w:ascii="Times New Roman" w:hAnsi="Times New Roman"/>
          <w:sz w:val="24"/>
          <w:szCs w:val="24"/>
        </w:rPr>
        <w:t xml:space="preserve"> </w:t>
      </w:r>
      <w:r w:rsidR="00D6076D">
        <w:rPr>
          <w:rFonts w:ascii="Times New Roman" w:hAnsi="Times New Roman"/>
          <w:sz w:val="24"/>
          <w:szCs w:val="24"/>
        </w:rPr>
        <w:t xml:space="preserve">summarized </w:t>
      </w:r>
      <w:r>
        <w:rPr>
          <w:rFonts w:ascii="Times New Roman" w:hAnsi="Times New Roman"/>
          <w:sz w:val="24"/>
          <w:szCs w:val="24"/>
        </w:rPr>
        <w:t>the implications in the</w:t>
      </w:r>
      <w:r w:rsidR="00D6076D">
        <w:rPr>
          <w:rFonts w:ascii="Times New Roman" w:hAnsi="Times New Roman"/>
          <w:sz w:val="24"/>
          <w:szCs w:val="24"/>
        </w:rPr>
        <w:t xml:space="preserve"> law</w:t>
      </w:r>
      <w:r w:rsidR="003F35EF">
        <w:rPr>
          <w:rFonts w:ascii="Times New Roman" w:hAnsi="Times New Roman"/>
          <w:sz w:val="24"/>
          <w:szCs w:val="24"/>
        </w:rPr>
        <w:t xml:space="preserve"> and expectation of the Commission.</w:t>
      </w:r>
      <w:r w:rsidR="002311EF">
        <w:rPr>
          <w:rFonts w:ascii="Times New Roman" w:hAnsi="Times New Roman"/>
          <w:sz w:val="24"/>
          <w:szCs w:val="24"/>
        </w:rPr>
        <w:t xml:space="preserve"> </w:t>
      </w:r>
      <w:r w:rsidR="00642CDF">
        <w:rPr>
          <w:rFonts w:ascii="Times New Roman" w:hAnsi="Times New Roman"/>
          <w:sz w:val="24"/>
          <w:szCs w:val="24"/>
        </w:rPr>
        <w:t>I</w:t>
      </w:r>
      <w:r w:rsidR="00FD6748">
        <w:rPr>
          <w:rFonts w:ascii="Times New Roman" w:hAnsi="Times New Roman"/>
          <w:sz w:val="24"/>
          <w:szCs w:val="24"/>
        </w:rPr>
        <w:t xml:space="preserve">f an employer wants to </w:t>
      </w:r>
      <w:r w:rsidR="00642CDF">
        <w:rPr>
          <w:rFonts w:ascii="Times New Roman" w:hAnsi="Times New Roman"/>
          <w:sz w:val="24"/>
          <w:szCs w:val="24"/>
        </w:rPr>
        <w:t>avoid the obligation to insure for Workers’ Compensation purposes, the</w:t>
      </w:r>
      <w:r w:rsidR="00D6076D">
        <w:rPr>
          <w:rFonts w:ascii="Times New Roman" w:hAnsi="Times New Roman"/>
          <w:sz w:val="24"/>
          <w:szCs w:val="24"/>
        </w:rPr>
        <w:t xml:space="preserve"> independent contractor </w:t>
      </w:r>
      <w:r w:rsidR="00642CDF">
        <w:rPr>
          <w:rFonts w:ascii="Times New Roman" w:hAnsi="Times New Roman"/>
          <w:sz w:val="24"/>
          <w:szCs w:val="24"/>
        </w:rPr>
        <w:t xml:space="preserve">would be agreeable to provide a work product for recompense by a certain date, but it is left to the independent contractor </w:t>
      </w:r>
      <w:r w:rsidR="003F35EF">
        <w:rPr>
          <w:rFonts w:ascii="Times New Roman" w:hAnsi="Times New Roman"/>
          <w:sz w:val="24"/>
          <w:szCs w:val="24"/>
        </w:rPr>
        <w:t xml:space="preserve">of </w:t>
      </w:r>
      <w:r w:rsidR="00642CDF">
        <w:rPr>
          <w:rFonts w:ascii="Times New Roman" w:hAnsi="Times New Roman"/>
          <w:sz w:val="24"/>
          <w:szCs w:val="24"/>
        </w:rPr>
        <w:t xml:space="preserve">how </w:t>
      </w:r>
      <w:r w:rsidR="003F35EF">
        <w:rPr>
          <w:rFonts w:ascii="Times New Roman" w:hAnsi="Times New Roman"/>
          <w:sz w:val="24"/>
          <w:szCs w:val="24"/>
        </w:rPr>
        <w:t>and when that is accomplished</w:t>
      </w:r>
      <w:r w:rsidR="002311EF">
        <w:rPr>
          <w:rFonts w:ascii="Times New Roman" w:hAnsi="Times New Roman"/>
          <w:sz w:val="24"/>
          <w:szCs w:val="24"/>
        </w:rPr>
        <w:t xml:space="preserve"> -- start time of the work, the time for lunch, the work location of the project, and the end time of the work project.</w:t>
      </w:r>
      <w:r w:rsidR="004B3FB3">
        <w:rPr>
          <w:rFonts w:ascii="Times New Roman" w:hAnsi="Times New Roman"/>
          <w:sz w:val="24"/>
          <w:szCs w:val="24"/>
        </w:rPr>
        <w:t xml:space="preserve"> </w:t>
      </w:r>
    </w:p>
    <w:p w:rsidR="00D6076D" w:rsidRDefault="00D6076D" w:rsidP="0090362B">
      <w:pPr>
        <w:tabs>
          <w:tab w:val="left" w:pos="720"/>
        </w:tabs>
        <w:jc w:val="both"/>
        <w:rPr>
          <w:rFonts w:ascii="Times New Roman" w:hAnsi="Times New Roman"/>
          <w:sz w:val="24"/>
          <w:szCs w:val="24"/>
        </w:rPr>
      </w:pPr>
    </w:p>
    <w:p w:rsidR="00D6076D" w:rsidRDefault="004831E4" w:rsidP="0090362B">
      <w:pPr>
        <w:tabs>
          <w:tab w:val="left" w:pos="720"/>
        </w:tabs>
        <w:jc w:val="both"/>
        <w:rPr>
          <w:rFonts w:ascii="Times New Roman" w:hAnsi="Times New Roman"/>
          <w:sz w:val="24"/>
          <w:szCs w:val="24"/>
        </w:rPr>
      </w:pPr>
      <w:r>
        <w:rPr>
          <w:rFonts w:ascii="Times New Roman" w:hAnsi="Times New Roman"/>
          <w:sz w:val="24"/>
          <w:szCs w:val="24"/>
        </w:rPr>
        <w:tab/>
        <w:t xml:space="preserve">Representative </w:t>
      </w:r>
      <w:r w:rsidR="004B3FB3">
        <w:rPr>
          <w:rFonts w:ascii="Times New Roman" w:hAnsi="Times New Roman"/>
          <w:sz w:val="24"/>
          <w:szCs w:val="24"/>
        </w:rPr>
        <w:t>Palmer</w:t>
      </w:r>
      <w:r w:rsidR="00F56411">
        <w:rPr>
          <w:rFonts w:ascii="Times New Roman" w:hAnsi="Times New Roman"/>
          <w:sz w:val="24"/>
          <w:szCs w:val="24"/>
        </w:rPr>
        <w:t xml:space="preserve"> expressed</w:t>
      </w:r>
      <w:r>
        <w:rPr>
          <w:rFonts w:ascii="Times New Roman" w:hAnsi="Times New Roman"/>
          <w:sz w:val="24"/>
          <w:szCs w:val="24"/>
        </w:rPr>
        <w:t xml:space="preserve"> disagreement with </w:t>
      </w:r>
      <w:r w:rsidR="004B3FB3">
        <w:rPr>
          <w:rFonts w:ascii="Times New Roman" w:hAnsi="Times New Roman"/>
          <w:sz w:val="24"/>
          <w:szCs w:val="24"/>
        </w:rPr>
        <w:t>Commissioner Baskin</w:t>
      </w:r>
      <w:r w:rsidR="00F56411">
        <w:rPr>
          <w:rFonts w:ascii="Times New Roman" w:hAnsi="Times New Roman"/>
          <w:sz w:val="24"/>
          <w:szCs w:val="24"/>
        </w:rPr>
        <w:t>’</w:t>
      </w:r>
      <w:r w:rsidR="004B3FB3">
        <w:rPr>
          <w:rFonts w:ascii="Times New Roman" w:hAnsi="Times New Roman"/>
          <w:sz w:val="24"/>
          <w:szCs w:val="24"/>
        </w:rPr>
        <w:t>s summa</w:t>
      </w:r>
      <w:r>
        <w:rPr>
          <w:rFonts w:ascii="Times New Roman" w:hAnsi="Times New Roman"/>
          <w:sz w:val="24"/>
          <w:szCs w:val="24"/>
        </w:rPr>
        <w:t xml:space="preserve">tion of the </w:t>
      </w:r>
      <w:r w:rsidR="007E5A86">
        <w:rPr>
          <w:rFonts w:ascii="Times New Roman" w:hAnsi="Times New Roman"/>
          <w:sz w:val="24"/>
          <w:szCs w:val="24"/>
        </w:rPr>
        <w:t xml:space="preserve">implication of the </w:t>
      </w:r>
      <w:r>
        <w:rPr>
          <w:rFonts w:ascii="Times New Roman" w:hAnsi="Times New Roman"/>
          <w:sz w:val="24"/>
          <w:szCs w:val="24"/>
        </w:rPr>
        <w:t>statute; and inquired</w:t>
      </w:r>
      <w:r w:rsidR="002A7034">
        <w:rPr>
          <w:rFonts w:ascii="Times New Roman" w:hAnsi="Times New Roman"/>
          <w:sz w:val="24"/>
          <w:szCs w:val="24"/>
        </w:rPr>
        <w:t>, instead,</w:t>
      </w:r>
      <w:r>
        <w:rPr>
          <w:rFonts w:ascii="Times New Roman" w:hAnsi="Times New Roman"/>
          <w:sz w:val="24"/>
          <w:szCs w:val="24"/>
        </w:rPr>
        <w:t xml:space="preserve"> if a definition of ‘subcontractor’ is needed in the statutory language</w:t>
      </w:r>
      <w:r w:rsidR="004B3FB3">
        <w:rPr>
          <w:rFonts w:ascii="Times New Roman" w:hAnsi="Times New Roman"/>
          <w:sz w:val="24"/>
          <w:szCs w:val="24"/>
        </w:rPr>
        <w:t xml:space="preserve">. </w:t>
      </w:r>
    </w:p>
    <w:p w:rsidR="004B3FB3" w:rsidRDefault="004B3FB3" w:rsidP="0090362B">
      <w:pPr>
        <w:tabs>
          <w:tab w:val="left" w:pos="720"/>
        </w:tabs>
        <w:jc w:val="both"/>
        <w:rPr>
          <w:rFonts w:ascii="Times New Roman" w:hAnsi="Times New Roman"/>
          <w:sz w:val="24"/>
          <w:szCs w:val="24"/>
        </w:rPr>
      </w:pPr>
    </w:p>
    <w:p w:rsidR="004B3FB3" w:rsidRDefault="004831E4" w:rsidP="0090362B">
      <w:pPr>
        <w:tabs>
          <w:tab w:val="left" w:pos="720"/>
        </w:tabs>
        <w:jc w:val="both"/>
        <w:rPr>
          <w:rFonts w:ascii="Times New Roman" w:hAnsi="Times New Roman"/>
          <w:sz w:val="24"/>
          <w:szCs w:val="24"/>
        </w:rPr>
      </w:pPr>
      <w:r>
        <w:rPr>
          <w:rFonts w:ascii="Times New Roman" w:hAnsi="Times New Roman"/>
          <w:sz w:val="24"/>
          <w:szCs w:val="24"/>
        </w:rPr>
        <w:tab/>
      </w:r>
      <w:r w:rsidR="003F35EF">
        <w:rPr>
          <w:rFonts w:ascii="Times New Roman" w:hAnsi="Times New Roman"/>
          <w:sz w:val="24"/>
          <w:szCs w:val="24"/>
        </w:rPr>
        <w:t>Commission</w:t>
      </w:r>
      <w:r w:rsidR="00B87800">
        <w:rPr>
          <w:rFonts w:ascii="Times New Roman" w:hAnsi="Times New Roman"/>
          <w:sz w:val="24"/>
          <w:szCs w:val="24"/>
        </w:rPr>
        <w:t>er</w:t>
      </w:r>
      <w:r w:rsidR="003F35EF">
        <w:rPr>
          <w:rFonts w:ascii="Times New Roman" w:hAnsi="Times New Roman"/>
          <w:sz w:val="24"/>
          <w:szCs w:val="24"/>
        </w:rPr>
        <w:t xml:space="preserve"> </w:t>
      </w:r>
      <w:r w:rsidR="004B3FB3">
        <w:rPr>
          <w:rFonts w:ascii="Times New Roman" w:hAnsi="Times New Roman"/>
          <w:sz w:val="24"/>
          <w:szCs w:val="24"/>
        </w:rPr>
        <w:t>Limbaugh</w:t>
      </w:r>
      <w:r w:rsidR="00B87800">
        <w:rPr>
          <w:rFonts w:ascii="Times New Roman" w:hAnsi="Times New Roman"/>
          <w:sz w:val="24"/>
          <w:szCs w:val="24"/>
        </w:rPr>
        <w:t>, IIC Chairman,</w:t>
      </w:r>
      <w:r w:rsidR="003F35EF">
        <w:rPr>
          <w:rFonts w:ascii="Times New Roman" w:hAnsi="Times New Roman"/>
          <w:sz w:val="24"/>
          <w:szCs w:val="24"/>
        </w:rPr>
        <w:t xml:space="preserve"> further s</w:t>
      </w:r>
      <w:r w:rsidR="00B87800">
        <w:rPr>
          <w:rFonts w:ascii="Times New Roman" w:hAnsi="Times New Roman"/>
          <w:sz w:val="24"/>
          <w:szCs w:val="24"/>
        </w:rPr>
        <w:t xml:space="preserve">tated </w:t>
      </w:r>
      <w:r w:rsidR="003F35EF">
        <w:rPr>
          <w:rFonts w:ascii="Times New Roman" w:hAnsi="Times New Roman"/>
          <w:sz w:val="24"/>
          <w:szCs w:val="24"/>
        </w:rPr>
        <w:t xml:space="preserve">the issue is outside the Commission’s authority </w:t>
      </w:r>
      <w:r w:rsidR="00B87800">
        <w:rPr>
          <w:rFonts w:ascii="Times New Roman" w:hAnsi="Times New Roman"/>
          <w:sz w:val="24"/>
          <w:szCs w:val="24"/>
        </w:rPr>
        <w:t xml:space="preserve">of informing </w:t>
      </w:r>
      <w:r w:rsidR="003F35EF">
        <w:rPr>
          <w:rFonts w:ascii="Times New Roman" w:hAnsi="Times New Roman"/>
          <w:sz w:val="24"/>
          <w:szCs w:val="24"/>
        </w:rPr>
        <w:t>general contractors the</w:t>
      </w:r>
      <w:r w:rsidR="00B87800">
        <w:rPr>
          <w:rFonts w:ascii="Times New Roman" w:hAnsi="Times New Roman"/>
          <w:sz w:val="24"/>
          <w:szCs w:val="24"/>
        </w:rPr>
        <w:t xml:space="preserve">y </w:t>
      </w:r>
      <w:r w:rsidR="003F35EF">
        <w:rPr>
          <w:rFonts w:ascii="Times New Roman" w:hAnsi="Times New Roman"/>
          <w:sz w:val="24"/>
          <w:szCs w:val="24"/>
        </w:rPr>
        <w:t xml:space="preserve">cannot require their independent contractors </w:t>
      </w:r>
      <w:r w:rsidR="00956E08">
        <w:rPr>
          <w:rFonts w:ascii="Times New Roman" w:hAnsi="Times New Roman"/>
          <w:sz w:val="24"/>
          <w:szCs w:val="24"/>
        </w:rPr>
        <w:t xml:space="preserve">to </w:t>
      </w:r>
      <w:r w:rsidR="003F35EF">
        <w:rPr>
          <w:rFonts w:ascii="Times New Roman" w:hAnsi="Times New Roman"/>
          <w:sz w:val="24"/>
          <w:szCs w:val="24"/>
        </w:rPr>
        <w:t xml:space="preserve">carry workers’ compensation insurance. </w:t>
      </w:r>
      <w:r w:rsidR="00956E08">
        <w:rPr>
          <w:rFonts w:ascii="Times New Roman" w:hAnsi="Times New Roman"/>
          <w:sz w:val="24"/>
          <w:szCs w:val="24"/>
        </w:rPr>
        <w:t xml:space="preserve">The </w:t>
      </w:r>
      <w:r w:rsidR="003F35EF">
        <w:rPr>
          <w:rFonts w:ascii="Times New Roman" w:hAnsi="Times New Roman"/>
          <w:sz w:val="24"/>
          <w:szCs w:val="24"/>
        </w:rPr>
        <w:t>general contractor would</w:t>
      </w:r>
      <w:r w:rsidR="00956E08">
        <w:rPr>
          <w:rFonts w:ascii="Times New Roman" w:hAnsi="Times New Roman"/>
          <w:sz w:val="24"/>
          <w:szCs w:val="24"/>
        </w:rPr>
        <w:t xml:space="preserve"> be responsible for determining </w:t>
      </w:r>
      <w:r w:rsidR="003F35EF">
        <w:rPr>
          <w:rFonts w:ascii="Times New Roman" w:hAnsi="Times New Roman"/>
          <w:sz w:val="24"/>
          <w:szCs w:val="24"/>
        </w:rPr>
        <w:t xml:space="preserve">the employment arrangement. The situation </w:t>
      </w:r>
      <w:r w:rsidR="00956E08">
        <w:rPr>
          <w:rFonts w:ascii="Times New Roman" w:hAnsi="Times New Roman"/>
          <w:sz w:val="24"/>
          <w:szCs w:val="24"/>
        </w:rPr>
        <w:t xml:space="preserve">commonly seen by </w:t>
      </w:r>
      <w:r w:rsidR="003F35EF">
        <w:rPr>
          <w:rFonts w:ascii="Times New Roman" w:hAnsi="Times New Roman"/>
          <w:sz w:val="24"/>
          <w:szCs w:val="24"/>
        </w:rPr>
        <w:t xml:space="preserve">the Commission is that general contractors do not want </w:t>
      </w:r>
      <w:r w:rsidR="00956E08">
        <w:rPr>
          <w:rFonts w:ascii="Times New Roman" w:hAnsi="Times New Roman"/>
          <w:sz w:val="24"/>
          <w:szCs w:val="24"/>
        </w:rPr>
        <w:t>to carry coverage for workers hired by subcontractors</w:t>
      </w:r>
      <w:r w:rsidR="004B3FB3">
        <w:rPr>
          <w:rFonts w:ascii="Times New Roman" w:hAnsi="Times New Roman"/>
          <w:sz w:val="24"/>
          <w:szCs w:val="24"/>
        </w:rPr>
        <w:t xml:space="preserve">.  </w:t>
      </w:r>
    </w:p>
    <w:p w:rsidR="004B3FB3" w:rsidRDefault="004B3FB3" w:rsidP="0090362B">
      <w:pPr>
        <w:tabs>
          <w:tab w:val="left" w:pos="720"/>
        </w:tabs>
        <w:jc w:val="both"/>
        <w:rPr>
          <w:rFonts w:ascii="Times New Roman" w:hAnsi="Times New Roman"/>
          <w:sz w:val="24"/>
          <w:szCs w:val="24"/>
        </w:rPr>
      </w:pPr>
    </w:p>
    <w:p w:rsidR="004B3FB3" w:rsidRDefault="004831E4" w:rsidP="0090362B">
      <w:pPr>
        <w:tabs>
          <w:tab w:val="left" w:pos="720"/>
        </w:tabs>
        <w:jc w:val="both"/>
        <w:rPr>
          <w:rFonts w:ascii="Times New Roman" w:hAnsi="Times New Roman"/>
          <w:sz w:val="24"/>
          <w:szCs w:val="24"/>
        </w:rPr>
      </w:pPr>
      <w:r>
        <w:rPr>
          <w:rFonts w:ascii="Times New Roman" w:hAnsi="Times New Roman"/>
          <w:sz w:val="24"/>
          <w:szCs w:val="24"/>
        </w:rPr>
        <w:tab/>
        <w:t>Commissioner M</w:t>
      </w:r>
      <w:r w:rsidR="004B3FB3">
        <w:rPr>
          <w:rFonts w:ascii="Times New Roman" w:hAnsi="Times New Roman"/>
          <w:sz w:val="24"/>
          <w:szCs w:val="24"/>
        </w:rPr>
        <w:t xml:space="preserve">aynard shared </w:t>
      </w:r>
      <w:r w:rsidR="003D77CF">
        <w:rPr>
          <w:rFonts w:ascii="Times New Roman" w:hAnsi="Times New Roman"/>
          <w:sz w:val="24"/>
          <w:szCs w:val="24"/>
        </w:rPr>
        <w:t xml:space="preserve">the </w:t>
      </w:r>
      <w:r w:rsidR="004B3FB3">
        <w:rPr>
          <w:rFonts w:ascii="Times New Roman" w:hAnsi="Times New Roman"/>
          <w:sz w:val="24"/>
          <w:szCs w:val="24"/>
        </w:rPr>
        <w:t xml:space="preserve">experience of a </w:t>
      </w:r>
      <w:r w:rsidR="00861128">
        <w:rPr>
          <w:rFonts w:ascii="Times New Roman" w:hAnsi="Times New Roman"/>
          <w:sz w:val="24"/>
          <w:szCs w:val="24"/>
        </w:rPr>
        <w:t xml:space="preserve">personal </w:t>
      </w:r>
      <w:r w:rsidR="004B3FB3">
        <w:rPr>
          <w:rFonts w:ascii="Times New Roman" w:hAnsi="Times New Roman"/>
          <w:sz w:val="24"/>
          <w:szCs w:val="24"/>
        </w:rPr>
        <w:t>friend who is a</w:t>
      </w:r>
      <w:r w:rsidR="00806690">
        <w:rPr>
          <w:rFonts w:ascii="Times New Roman" w:hAnsi="Times New Roman"/>
          <w:sz w:val="24"/>
          <w:szCs w:val="24"/>
        </w:rPr>
        <w:t xml:space="preserve"> general contractor</w:t>
      </w:r>
      <w:r w:rsidR="00861128">
        <w:rPr>
          <w:rFonts w:ascii="Times New Roman" w:hAnsi="Times New Roman"/>
          <w:sz w:val="24"/>
          <w:szCs w:val="24"/>
        </w:rPr>
        <w:t>.</w:t>
      </w:r>
    </w:p>
    <w:p w:rsidR="004B3FB3" w:rsidRDefault="004B3FB3" w:rsidP="0090362B">
      <w:pPr>
        <w:tabs>
          <w:tab w:val="left" w:pos="720"/>
        </w:tabs>
        <w:jc w:val="both"/>
        <w:rPr>
          <w:rFonts w:ascii="Times New Roman" w:hAnsi="Times New Roman"/>
          <w:sz w:val="24"/>
          <w:szCs w:val="24"/>
        </w:rPr>
      </w:pPr>
    </w:p>
    <w:p w:rsidR="004B3FB3" w:rsidRDefault="00806690" w:rsidP="0090362B">
      <w:pPr>
        <w:tabs>
          <w:tab w:val="left" w:pos="720"/>
        </w:tabs>
        <w:jc w:val="both"/>
        <w:rPr>
          <w:rFonts w:ascii="Times New Roman" w:hAnsi="Times New Roman"/>
          <w:sz w:val="24"/>
          <w:szCs w:val="24"/>
        </w:rPr>
      </w:pPr>
      <w:r>
        <w:rPr>
          <w:rFonts w:ascii="Times New Roman" w:hAnsi="Times New Roman"/>
          <w:sz w:val="24"/>
          <w:szCs w:val="24"/>
        </w:rPr>
        <w:tab/>
        <w:t>Representative Palmer’s concern</w:t>
      </w:r>
      <w:r w:rsidR="003D77CF">
        <w:rPr>
          <w:rFonts w:ascii="Times New Roman" w:hAnsi="Times New Roman"/>
          <w:sz w:val="24"/>
          <w:szCs w:val="24"/>
        </w:rPr>
        <w:t xml:space="preserve"> is that a general contractor should not be required to carry workers’ compensation insurance if he does not have employees.</w:t>
      </w:r>
    </w:p>
    <w:p w:rsidR="004B3FB3" w:rsidRDefault="00861128" w:rsidP="0090362B">
      <w:pPr>
        <w:tabs>
          <w:tab w:val="left" w:pos="720"/>
        </w:tabs>
        <w:jc w:val="both"/>
        <w:rPr>
          <w:rFonts w:ascii="Times New Roman" w:hAnsi="Times New Roman"/>
          <w:sz w:val="24"/>
          <w:szCs w:val="24"/>
        </w:rPr>
      </w:pPr>
      <w:r>
        <w:rPr>
          <w:rFonts w:ascii="Times New Roman" w:hAnsi="Times New Roman"/>
          <w:sz w:val="24"/>
          <w:szCs w:val="24"/>
        </w:rPr>
        <w:lastRenderedPageBreak/>
        <w:tab/>
      </w:r>
      <w:r w:rsidRPr="00064B2B">
        <w:rPr>
          <w:rFonts w:ascii="Times New Roman" w:hAnsi="Times New Roman"/>
          <w:b/>
          <w:i/>
          <w:sz w:val="24"/>
          <w:szCs w:val="24"/>
        </w:rPr>
        <w:t>Public Comment</w:t>
      </w:r>
      <w:r>
        <w:rPr>
          <w:rFonts w:ascii="Times New Roman" w:hAnsi="Times New Roman"/>
          <w:sz w:val="24"/>
          <w:szCs w:val="24"/>
        </w:rPr>
        <w:t xml:space="preserve">:  Mr. </w:t>
      </w:r>
      <w:r w:rsidR="004B3FB3">
        <w:rPr>
          <w:rFonts w:ascii="Times New Roman" w:hAnsi="Times New Roman"/>
          <w:sz w:val="24"/>
          <w:szCs w:val="24"/>
        </w:rPr>
        <w:t xml:space="preserve">Eidam </w:t>
      </w:r>
      <w:r>
        <w:rPr>
          <w:rFonts w:ascii="Times New Roman" w:hAnsi="Times New Roman"/>
          <w:sz w:val="24"/>
          <w:szCs w:val="24"/>
        </w:rPr>
        <w:t>interjected t</w:t>
      </w:r>
      <w:r w:rsidR="00166A52">
        <w:rPr>
          <w:rFonts w:ascii="Times New Roman" w:hAnsi="Times New Roman"/>
          <w:sz w:val="24"/>
          <w:szCs w:val="24"/>
        </w:rPr>
        <w:t>hat</w:t>
      </w:r>
      <w:r w:rsidR="00B87800">
        <w:rPr>
          <w:rFonts w:ascii="Times New Roman" w:hAnsi="Times New Roman"/>
          <w:sz w:val="24"/>
          <w:szCs w:val="24"/>
        </w:rPr>
        <w:t xml:space="preserve"> because</w:t>
      </w:r>
      <w:r w:rsidR="00166A52">
        <w:rPr>
          <w:rFonts w:ascii="Times New Roman" w:hAnsi="Times New Roman"/>
          <w:sz w:val="24"/>
          <w:szCs w:val="24"/>
        </w:rPr>
        <w:t xml:space="preserve"> there is no advance notice </w:t>
      </w:r>
      <w:r w:rsidR="003D77CF">
        <w:rPr>
          <w:rFonts w:ascii="Times New Roman" w:hAnsi="Times New Roman"/>
          <w:sz w:val="24"/>
          <w:szCs w:val="24"/>
        </w:rPr>
        <w:t xml:space="preserve">of the identity of the independent contractor or employee </w:t>
      </w:r>
      <w:r w:rsidR="00FB1EAC">
        <w:rPr>
          <w:rFonts w:ascii="Times New Roman" w:hAnsi="Times New Roman"/>
          <w:sz w:val="24"/>
          <w:szCs w:val="24"/>
        </w:rPr>
        <w:t>at the start of a project</w:t>
      </w:r>
      <w:r w:rsidR="00B87800">
        <w:rPr>
          <w:rFonts w:ascii="Times New Roman" w:hAnsi="Times New Roman"/>
          <w:sz w:val="24"/>
          <w:szCs w:val="24"/>
        </w:rPr>
        <w:t xml:space="preserve">, </w:t>
      </w:r>
      <w:r w:rsidR="00166A52">
        <w:rPr>
          <w:rFonts w:ascii="Times New Roman" w:hAnsi="Times New Roman"/>
          <w:sz w:val="24"/>
          <w:szCs w:val="24"/>
        </w:rPr>
        <w:t>t</w:t>
      </w:r>
      <w:r>
        <w:rPr>
          <w:rFonts w:ascii="Times New Roman" w:hAnsi="Times New Roman"/>
          <w:sz w:val="24"/>
          <w:szCs w:val="24"/>
        </w:rPr>
        <w:t>h</w:t>
      </w:r>
      <w:r w:rsidR="004B3FB3">
        <w:rPr>
          <w:rFonts w:ascii="Times New Roman" w:hAnsi="Times New Roman"/>
          <w:sz w:val="24"/>
          <w:szCs w:val="24"/>
        </w:rPr>
        <w:t xml:space="preserve">e requirement </w:t>
      </w:r>
      <w:r>
        <w:rPr>
          <w:rFonts w:ascii="Times New Roman" w:hAnsi="Times New Roman"/>
          <w:sz w:val="24"/>
          <w:szCs w:val="24"/>
        </w:rPr>
        <w:t xml:space="preserve">that general contractors have </w:t>
      </w:r>
      <w:r w:rsidR="00FB1EAC">
        <w:rPr>
          <w:rFonts w:ascii="Times New Roman" w:hAnsi="Times New Roman"/>
          <w:sz w:val="24"/>
          <w:szCs w:val="24"/>
        </w:rPr>
        <w:t>W</w:t>
      </w:r>
      <w:r>
        <w:rPr>
          <w:rFonts w:ascii="Times New Roman" w:hAnsi="Times New Roman"/>
          <w:sz w:val="24"/>
          <w:szCs w:val="24"/>
        </w:rPr>
        <w:t xml:space="preserve">orkers’ </w:t>
      </w:r>
      <w:r w:rsidR="00FB1EAC">
        <w:rPr>
          <w:rFonts w:ascii="Times New Roman" w:hAnsi="Times New Roman"/>
          <w:sz w:val="24"/>
          <w:szCs w:val="24"/>
        </w:rPr>
        <w:t>C</w:t>
      </w:r>
      <w:r>
        <w:rPr>
          <w:rFonts w:ascii="Times New Roman" w:hAnsi="Times New Roman"/>
          <w:sz w:val="24"/>
          <w:szCs w:val="24"/>
        </w:rPr>
        <w:t xml:space="preserve">ompensation </w:t>
      </w:r>
      <w:r w:rsidR="004B3FB3">
        <w:rPr>
          <w:rFonts w:ascii="Times New Roman" w:hAnsi="Times New Roman"/>
          <w:sz w:val="24"/>
          <w:szCs w:val="24"/>
        </w:rPr>
        <w:t xml:space="preserve">insurance </w:t>
      </w:r>
      <w:r w:rsidR="003D77CF">
        <w:rPr>
          <w:rFonts w:ascii="Times New Roman" w:hAnsi="Times New Roman"/>
          <w:sz w:val="24"/>
          <w:szCs w:val="24"/>
        </w:rPr>
        <w:t>before the commencement of a project protects all involved parties.</w:t>
      </w:r>
      <w:r w:rsidR="00166A52">
        <w:rPr>
          <w:rFonts w:ascii="Times New Roman" w:hAnsi="Times New Roman"/>
          <w:sz w:val="24"/>
          <w:szCs w:val="24"/>
        </w:rPr>
        <w:t xml:space="preserve">  </w:t>
      </w:r>
      <w:r w:rsidR="004B3FB3">
        <w:rPr>
          <w:rFonts w:ascii="Times New Roman" w:hAnsi="Times New Roman"/>
          <w:sz w:val="24"/>
          <w:szCs w:val="24"/>
        </w:rPr>
        <w:t xml:space="preserve">  </w:t>
      </w:r>
    </w:p>
    <w:p w:rsidR="004B3FB3" w:rsidRDefault="004B3FB3" w:rsidP="0090362B">
      <w:pPr>
        <w:tabs>
          <w:tab w:val="left" w:pos="720"/>
        </w:tabs>
        <w:jc w:val="both"/>
        <w:rPr>
          <w:rFonts w:ascii="Times New Roman" w:hAnsi="Times New Roman"/>
          <w:sz w:val="24"/>
          <w:szCs w:val="24"/>
        </w:rPr>
      </w:pPr>
    </w:p>
    <w:p w:rsidR="0090362B" w:rsidRDefault="004B3FB3" w:rsidP="0090362B">
      <w:pPr>
        <w:tabs>
          <w:tab w:val="left" w:pos="720"/>
        </w:tabs>
        <w:jc w:val="both"/>
        <w:rPr>
          <w:rFonts w:ascii="Times New Roman" w:hAnsi="Times New Roman"/>
          <w:sz w:val="24"/>
          <w:szCs w:val="24"/>
        </w:rPr>
      </w:pPr>
      <w:r>
        <w:rPr>
          <w:rFonts w:ascii="Times New Roman" w:hAnsi="Times New Roman"/>
          <w:sz w:val="24"/>
          <w:szCs w:val="24"/>
        </w:rPr>
        <w:tab/>
      </w:r>
      <w:r w:rsidR="00B87800" w:rsidRPr="00064B2B">
        <w:rPr>
          <w:rFonts w:ascii="Times New Roman" w:hAnsi="Times New Roman"/>
          <w:b/>
          <w:i/>
          <w:sz w:val="24"/>
          <w:szCs w:val="24"/>
        </w:rPr>
        <w:t>Public Comment</w:t>
      </w:r>
      <w:r w:rsidR="00B87800">
        <w:rPr>
          <w:rFonts w:ascii="Times New Roman" w:hAnsi="Times New Roman"/>
          <w:sz w:val="24"/>
          <w:szCs w:val="24"/>
        </w:rPr>
        <w:t xml:space="preserve">: </w:t>
      </w:r>
      <w:r w:rsidR="00861128">
        <w:rPr>
          <w:rFonts w:ascii="Times New Roman" w:hAnsi="Times New Roman"/>
          <w:sz w:val="24"/>
          <w:szCs w:val="24"/>
        </w:rPr>
        <w:t xml:space="preserve">Mr. </w:t>
      </w:r>
      <w:r>
        <w:rPr>
          <w:rFonts w:ascii="Times New Roman" w:hAnsi="Times New Roman"/>
          <w:sz w:val="24"/>
          <w:szCs w:val="24"/>
        </w:rPr>
        <w:t xml:space="preserve">Kevin Amar </w:t>
      </w:r>
      <w:r w:rsidR="00EC425A">
        <w:rPr>
          <w:rFonts w:ascii="Times New Roman" w:hAnsi="Times New Roman"/>
          <w:sz w:val="24"/>
          <w:szCs w:val="24"/>
        </w:rPr>
        <w:t xml:space="preserve">is a general contractor and had contacted Representative Palmer on the issue.  He </w:t>
      </w:r>
      <w:r>
        <w:rPr>
          <w:rFonts w:ascii="Times New Roman" w:hAnsi="Times New Roman"/>
          <w:sz w:val="24"/>
          <w:szCs w:val="24"/>
        </w:rPr>
        <w:t>shar</w:t>
      </w:r>
      <w:r w:rsidR="00EC425A">
        <w:rPr>
          <w:rFonts w:ascii="Times New Roman" w:hAnsi="Times New Roman"/>
          <w:sz w:val="24"/>
          <w:szCs w:val="24"/>
        </w:rPr>
        <w:t>ed</w:t>
      </w:r>
      <w:r>
        <w:rPr>
          <w:rFonts w:ascii="Times New Roman" w:hAnsi="Times New Roman"/>
          <w:sz w:val="24"/>
          <w:szCs w:val="24"/>
        </w:rPr>
        <w:t xml:space="preserve"> his personal experience</w:t>
      </w:r>
      <w:r w:rsidR="00EC425A">
        <w:rPr>
          <w:rFonts w:ascii="Times New Roman" w:hAnsi="Times New Roman"/>
          <w:sz w:val="24"/>
          <w:szCs w:val="24"/>
        </w:rPr>
        <w:t xml:space="preserve"> of an audit by the </w:t>
      </w:r>
      <w:r w:rsidR="0078306D">
        <w:rPr>
          <w:rFonts w:ascii="Times New Roman" w:hAnsi="Times New Roman"/>
          <w:sz w:val="24"/>
          <w:szCs w:val="24"/>
        </w:rPr>
        <w:t>‘</w:t>
      </w:r>
      <w:r w:rsidR="00EC425A">
        <w:rPr>
          <w:rFonts w:ascii="Times New Roman" w:hAnsi="Times New Roman"/>
          <w:sz w:val="24"/>
          <w:szCs w:val="24"/>
        </w:rPr>
        <w:t>State</w:t>
      </w:r>
      <w:r w:rsidR="0078306D">
        <w:rPr>
          <w:rFonts w:ascii="Times New Roman" w:hAnsi="Times New Roman"/>
          <w:sz w:val="24"/>
          <w:szCs w:val="24"/>
        </w:rPr>
        <w:t>’</w:t>
      </w:r>
      <w:r w:rsidR="00EC425A">
        <w:rPr>
          <w:rFonts w:ascii="Times New Roman" w:hAnsi="Times New Roman"/>
          <w:sz w:val="24"/>
          <w:szCs w:val="24"/>
        </w:rPr>
        <w:t xml:space="preserve"> where he had </w:t>
      </w:r>
      <w:r w:rsidR="00166A52">
        <w:rPr>
          <w:rFonts w:ascii="Times New Roman" w:hAnsi="Times New Roman"/>
          <w:sz w:val="24"/>
          <w:szCs w:val="24"/>
        </w:rPr>
        <w:t xml:space="preserve">been </w:t>
      </w:r>
      <w:r w:rsidR="003D77CF">
        <w:rPr>
          <w:rFonts w:ascii="Times New Roman" w:hAnsi="Times New Roman"/>
          <w:sz w:val="24"/>
          <w:szCs w:val="24"/>
        </w:rPr>
        <w:t>“</w:t>
      </w:r>
      <w:r w:rsidR="00166A52">
        <w:rPr>
          <w:rFonts w:ascii="Times New Roman" w:hAnsi="Times New Roman"/>
          <w:sz w:val="24"/>
          <w:szCs w:val="24"/>
        </w:rPr>
        <w:t>fined</w:t>
      </w:r>
      <w:r w:rsidR="003D77CF">
        <w:rPr>
          <w:rFonts w:ascii="Times New Roman" w:hAnsi="Times New Roman"/>
          <w:sz w:val="24"/>
          <w:szCs w:val="24"/>
        </w:rPr>
        <w:t>”</w:t>
      </w:r>
      <w:r w:rsidR="00166A52">
        <w:rPr>
          <w:rFonts w:ascii="Times New Roman" w:hAnsi="Times New Roman"/>
          <w:sz w:val="24"/>
          <w:szCs w:val="24"/>
        </w:rPr>
        <w:t xml:space="preserve"> for non-coverage of two independent co</w:t>
      </w:r>
      <w:r w:rsidR="0078306D">
        <w:rPr>
          <w:rFonts w:ascii="Times New Roman" w:hAnsi="Times New Roman"/>
          <w:sz w:val="24"/>
          <w:szCs w:val="24"/>
        </w:rPr>
        <w:t>ntractors. His insurer is Higgi</w:t>
      </w:r>
      <w:r w:rsidR="00166A52">
        <w:rPr>
          <w:rFonts w:ascii="Times New Roman" w:hAnsi="Times New Roman"/>
          <w:sz w:val="24"/>
          <w:szCs w:val="24"/>
        </w:rPr>
        <w:t>ns and Rutledge</w:t>
      </w:r>
      <w:r w:rsidR="0078306D">
        <w:rPr>
          <w:rFonts w:ascii="Times New Roman" w:hAnsi="Times New Roman"/>
          <w:sz w:val="24"/>
          <w:szCs w:val="24"/>
        </w:rPr>
        <w:t xml:space="preserve"> Insurance Inc</w:t>
      </w:r>
      <w:r w:rsidR="00166A52">
        <w:rPr>
          <w:rFonts w:ascii="Times New Roman" w:hAnsi="Times New Roman"/>
          <w:sz w:val="24"/>
          <w:szCs w:val="24"/>
        </w:rPr>
        <w:t xml:space="preserve">. He </w:t>
      </w:r>
      <w:r w:rsidR="00EC425A">
        <w:rPr>
          <w:rFonts w:ascii="Times New Roman" w:hAnsi="Times New Roman"/>
          <w:sz w:val="24"/>
          <w:szCs w:val="24"/>
        </w:rPr>
        <w:t>stated</w:t>
      </w:r>
      <w:r w:rsidR="00166A52">
        <w:rPr>
          <w:rFonts w:ascii="Times New Roman" w:hAnsi="Times New Roman"/>
          <w:sz w:val="24"/>
          <w:szCs w:val="24"/>
        </w:rPr>
        <w:t xml:space="preserve"> it</w:t>
      </w:r>
      <w:r w:rsidR="00EC425A">
        <w:rPr>
          <w:rFonts w:ascii="Times New Roman" w:hAnsi="Times New Roman"/>
          <w:sz w:val="24"/>
          <w:szCs w:val="24"/>
        </w:rPr>
        <w:t xml:space="preserve"> was</w:t>
      </w:r>
      <w:r w:rsidR="00166A52">
        <w:rPr>
          <w:rFonts w:ascii="Times New Roman" w:hAnsi="Times New Roman"/>
          <w:sz w:val="24"/>
          <w:szCs w:val="24"/>
        </w:rPr>
        <w:t xml:space="preserve"> </w:t>
      </w:r>
      <w:r>
        <w:rPr>
          <w:rFonts w:ascii="Times New Roman" w:hAnsi="Times New Roman"/>
          <w:sz w:val="24"/>
          <w:szCs w:val="24"/>
        </w:rPr>
        <w:t xml:space="preserve">cheaper to pay for </w:t>
      </w:r>
      <w:r w:rsidR="00166A52">
        <w:rPr>
          <w:rFonts w:ascii="Times New Roman" w:hAnsi="Times New Roman"/>
          <w:sz w:val="24"/>
          <w:szCs w:val="24"/>
        </w:rPr>
        <w:t>‘your’ workers’ compensation insurance than</w:t>
      </w:r>
      <w:r>
        <w:rPr>
          <w:rFonts w:ascii="Times New Roman" w:hAnsi="Times New Roman"/>
          <w:sz w:val="24"/>
          <w:szCs w:val="24"/>
        </w:rPr>
        <w:t xml:space="preserve"> </w:t>
      </w:r>
      <w:r w:rsidR="00166A52">
        <w:rPr>
          <w:rFonts w:ascii="Times New Roman" w:hAnsi="Times New Roman"/>
          <w:sz w:val="24"/>
          <w:szCs w:val="24"/>
        </w:rPr>
        <w:t xml:space="preserve">be </w:t>
      </w:r>
      <w:r>
        <w:rPr>
          <w:rFonts w:ascii="Times New Roman" w:hAnsi="Times New Roman"/>
          <w:sz w:val="24"/>
          <w:szCs w:val="24"/>
        </w:rPr>
        <w:t>fine</w:t>
      </w:r>
      <w:r w:rsidR="00166A52">
        <w:rPr>
          <w:rFonts w:ascii="Times New Roman" w:hAnsi="Times New Roman"/>
          <w:sz w:val="24"/>
          <w:szCs w:val="24"/>
        </w:rPr>
        <w:t>d</w:t>
      </w:r>
      <w:r>
        <w:rPr>
          <w:rFonts w:ascii="Times New Roman" w:hAnsi="Times New Roman"/>
          <w:sz w:val="24"/>
          <w:szCs w:val="24"/>
        </w:rPr>
        <w:t xml:space="preserve"> every year </w:t>
      </w:r>
      <w:r w:rsidR="003D77CF">
        <w:rPr>
          <w:rFonts w:ascii="Times New Roman" w:hAnsi="Times New Roman"/>
          <w:sz w:val="24"/>
          <w:szCs w:val="24"/>
        </w:rPr>
        <w:t>by</w:t>
      </w:r>
      <w:r>
        <w:rPr>
          <w:rFonts w:ascii="Times New Roman" w:hAnsi="Times New Roman"/>
          <w:sz w:val="24"/>
          <w:szCs w:val="24"/>
        </w:rPr>
        <w:t xml:space="preserve"> the Commission.  </w:t>
      </w:r>
      <w:r w:rsidR="0090362B">
        <w:rPr>
          <w:rFonts w:ascii="Times New Roman" w:hAnsi="Times New Roman"/>
          <w:sz w:val="24"/>
          <w:szCs w:val="24"/>
        </w:rPr>
        <w:t xml:space="preserve">He asked who he should speak to about his particular situation.   </w:t>
      </w:r>
    </w:p>
    <w:p w:rsidR="004B3FB3" w:rsidRDefault="004B3FB3" w:rsidP="0090362B">
      <w:pPr>
        <w:tabs>
          <w:tab w:val="left" w:pos="720"/>
        </w:tabs>
        <w:jc w:val="both"/>
        <w:rPr>
          <w:rFonts w:ascii="Times New Roman" w:hAnsi="Times New Roman"/>
          <w:sz w:val="24"/>
          <w:szCs w:val="24"/>
        </w:rPr>
      </w:pPr>
    </w:p>
    <w:p w:rsidR="004B3FB3" w:rsidRDefault="00166A52" w:rsidP="0090362B">
      <w:pPr>
        <w:tabs>
          <w:tab w:val="left" w:pos="720"/>
        </w:tabs>
        <w:jc w:val="both"/>
        <w:rPr>
          <w:rFonts w:ascii="Times New Roman" w:hAnsi="Times New Roman"/>
          <w:sz w:val="24"/>
          <w:szCs w:val="24"/>
        </w:rPr>
      </w:pPr>
      <w:r>
        <w:rPr>
          <w:rFonts w:ascii="Times New Roman" w:hAnsi="Times New Roman"/>
          <w:sz w:val="24"/>
          <w:szCs w:val="24"/>
        </w:rPr>
        <w:tab/>
        <w:t xml:space="preserve">Mr. Jaynes </w:t>
      </w:r>
      <w:r w:rsidR="003D77CF">
        <w:rPr>
          <w:rFonts w:ascii="Times New Roman" w:hAnsi="Times New Roman"/>
          <w:sz w:val="24"/>
          <w:szCs w:val="24"/>
        </w:rPr>
        <w:t xml:space="preserve">responded </w:t>
      </w:r>
      <w:r>
        <w:rPr>
          <w:rFonts w:ascii="Times New Roman" w:hAnsi="Times New Roman"/>
          <w:sz w:val="24"/>
          <w:szCs w:val="24"/>
        </w:rPr>
        <w:t>that</w:t>
      </w:r>
      <w:r w:rsidR="003D77CF">
        <w:rPr>
          <w:rFonts w:ascii="Times New Roman" w:hAnsi="Times New Roman"/>
          <w:sz w:val="24"/>
          <w:szCs w:val="24"/>
        </w:rPr>
        <w:t xml:space="preserve"> there have been no cases with issued penalties</w:t>
      </w:r>
      <w:r>
        <w:rPr>
          <w:rFonts w:ascii="Times New Roman" w:hAnsi="Times New Roman"/>
          <w:sz w:val="24"/>
          <w:szCs w:val="24"/>
        </w:rPr>
        <w:t xml:space="preserve"> in his 19 years</w:t>
      </w:r>
      <w:r w:rsidR="00240C28">
        <w:rPr>
          <w:rFonts w:ascii="Times New Roman" w:hAnsi="Times New Roman"/>
          <w:sz w:val="24"/>
          <w:szCs w:val="24"/>
        </w:rPr>
        <w:t xml:space="preserve"> at the Commission.  The</w:t>
      </w:r>
      <w:r w:rsidR="004B3FB3">
        <w:rPr>
          <w:rFonts w:ascii="Times New Roman" w:hAnsi="Times New Roman"/>
          <w:sz w:val="24"/>
          <w:szCs w:val="24"/>
        </w:rPr>
        <w:t xml:space="preserve"> State of Idaho does not sell insurance</w:t>
      </w:r>
      <w:r>
        <w:rPr>
          <w:rFonts w:ascii="Times New Roman" w:hAnsi="Times New Roman"/>
          <w:sz w:val="24"/>
          <w:szCs w:val="24"/>
        </w:rPr>
        <w:t xml:space="preserve">. The </w:t>
      </w:r>
      <w:r w:rsidR="004B3FB3">
        <w:rPr>
          <w:rFonts w:ascii="Times New Roman" w:hAnsi="Times New Roman"/>
          <w:sz w:val="24"/>
          <w:szCs w:val="24"/>
        </w:rPr>
        <w:t xml:space="preserve">Idaho State Insurance Fund </w:t>
      </w:r>
      <w:r>
        <w:rPr>
          <w:rFonts w:ascii="Times New Roman" w:hAnsi="Times New Roman"/>
          <w:sz w:val="24"/>
          <w:szCs w:val="24"/>
        </w:rPr>
        <w:t xml:space="preserve">is a </w:t>
      </w:r>
      <w:r w:rsidR="004B3FB3">
        <w:rPr>
          <w:rFonts w:ascii="Times New Roman" w:hAnsi="Times New Roman"/>
          <w:sz w:val="24"/>
          <w:szCs w:val="24"/>
        </w:rPr>
        <w:t>quasi</w:t>
      </w:r>
      <w:r>
        <w:rPr>
          <w:rFonts w:ascii="Times New Roman" w:hAnsi="Times New Roman"/>
          <w:sz w:val="24"/>
          <w:szCs w:val="24"/>
        </w:rPr>
        <w:t>-</w:t>
      </w:r>
      <w:r w:rsidR="004B3FB3">
        <w:rPr>
          <w:rFonts w:ascii="Times New Roman" w:hAnsi="Times New Roman"/>
          <w:sz w:val="24"/>
          <w:szCs w:val="24"/>
        </w:rPr>
        <w:t>gov</w:t>
      </w:r>
      <w:r>
        <w:rPr>
          <w:rFonts w:ascii="Times New Roman" w:hAnsi="Times New Roman"/>
          <w:sz w:val="24"/>
          <w:szCs w:val="24"/>
        </w:rPr>
        <w:t xml:space="preserve">ernmental </w:t>
      </w:r>
      <w:r w:rsidR="004B3FB3">
        <w:rPr>
          <w:rFonts w:ascii="Times New Roman" w:hAnsi="Times New Roman"/>
          <w:sz w:val="24"/>
          <w:szCs w:val="24"/>
        </w:rPr>
        <w:t xml:space="preserve">entity </w:t>
      </w:r>
      <w:r>
        <w:rPr>
          <w:rFonts w:ascii="Times New Roman" w:hAnsi="Times New Roman"/>
          <w:sz w:val="24"/>
          <w:szCs w:val="24"/>
        </w:rPr>
        <w:t xml:space="preserve">that </w:t>
      </w:r>
      <w:r w:rsidR="004B3FB3">
        <w:rPr>
          <w:rFonts w:ascii="Times New Roman" w:hAnsi="Times New Roman"/>
          <w:sz w:val="24"/>
          <w:szCs w:val="24"/>
        </w:rPr>
        <w:t xml:space="preserve">does sell insurance and may </w:t>
      </w:r>
      <w:r w:rsidR="003D77CF">
        <w:rPr>
          <w:rFonts w:ascii="Times New Roman" w:hAnsi="Times New Roman"/>
          <w:sz w:val="24"/>
          <w:szCs w:val="24"/>
        </w:rPr>
        <w:t>add</w:t>
      </w:r>
      <w:r w:rsidR="004B3FB3">
        <w:rPr>
          <w:rFonts w:ascii="Times New Roman" w:hAnsi="Times New Roman"/>
          <w:sz w:val="24"/>
          <w:szCs w:val="24"/>
        </w:rPr>
        <w:t xml:space="preserve"> a premium</w:t>
      </w:r>
      <w:r w:rsidR="003D77CF">
        <w:rPr>
          <w:rFonts w:ascii="Times New Roman" w:hAnsi="Times New Roman"/>
          <w:sz w:val="24"/>
          <w:szCs w:val="24"/>
        </w:rPr>
        <w:t xml:space="preserve"> to a policy</w:t>
      </w:r>
      <w:r>
        <w:rPr>
          <w:rFonts w:ascii="Times New Roman" w:hAnsi="Times New Roman"/>
          <w:sz w:val="24"/>
          <w:szCs w:val="24"/>
        </w:rPr>
        <w:t>.</w:t>
      </w:r>
      <w:r w:rsidR="004B3FB3">
        <w:rPr>
          <w:rFonts w:ascii="Times New Roman" w:hAnsi="Times New Roman"/>
          <w:sz w:val="24"/>
          <w:szCs w:val="24"/>
        </w:rPr>
        <w:t xml:space="preserve">  </w:t>
      </w:r>
    </w:p>
    <w:p w:rsidR="004B3FB3" w:rsidRDefault="004B3FB3" w:rsidP="0090362B">
      <w:pPr>
        <w:tabs>
          <w:tab w:val="left" w:pos="720"/>
        </w:tabs>
        <w:jc w:val="both"/>
        <w:rPr>
          <w:rFonts w:ascii="Times New Roman" w:hAnsi="Times New Roman"/>
          <w:sz w:val="24"/>
          <w:szCs w:val="24"/>
        </w:rPr>
      </w:pPr>
    </w:p>
    <w:p w:rsidR="005D3785" w:rsidRDefault="005D3785" w:rsidP="0090362B">
      <w:pPr>
        <w:tabs>
          <w:tab w:val="left" w:pos="720"/>
        </w:tabs>
        <w:jc w:val="both"/>
        <w:rPr>
          <w:rFonts w:ascii="Times New Roman" w:hAnsi="Times New Roman"/>
          <w:sz w:val="24"/>
          <w:szCs w:val="24"/>
        </w:rPr>
      </w:pPr>
      <w:r>
        <w:rPr>
          <w:rFonts w:ascii="Times New Roman" w:hAnsi="Times New Roman"/>
          <w:sz w:val="24"/>
          <w:szCs w:val="24"/>
        </w:rPr>
        <w:tab/>
        <w:t xml:space="preserve">Ms. Barnett </w:t>
      </w:r>
      <w:r w:rsidR="0090362B">
        <w:rPr>
          <w:rFonts w:ascii="Times New Roman" w:hAnsi="Times New Roman"/>
          <w:sz w:val="24"/>
          <w:szCs w:val="24"/>
        </w:rPr>
        <w:t xml:space="preserve">understands the construction rates continue to increase. She </w:t>
      </w:r>
      <w:r w:rsidR="00166A52">
        <w:rPr>
          <w:rFonts w:ascii="Times New Roman" w:hAnsi="Times New Roman"/>
          <w:sz w:val="24"/>
          <w:szCs w:val="24"/>
        </w:rPr>
        <w:t xml:space="preserve">addressed </w:t>
      </w:r>
      <w:r>
        <w:rPr>
          <w:rFonts w:ascii="Times New Roman" w:hAnsi="Times New Roman"/>
          <w:sz w:val="24"/>
          <w:szCs w:val="24"/>
        </w:rPr>
        <w:t>Mr. Amar</w:t>
      </w:r>
      <w:r w:rsidR="00166A52">
        <w:rPr>
          <w:rFonts w:ascii="Times New Roman" w:hAnsi="Times New Roman"/>
          <w:sz w:val="24"/>
          <w:szCs w:val="24"/>
        </w:rPr>
        <w:t>’s concerns</w:t>
      </w:r>
      <w:r w:rsidR="00C5075E">
        <w:rPr>
          <w:rFonts w:ascii="Times New Roman" w:hAnsi="Times New Roman"/>
          <w:sz w:val="24"/>
          <w:szCs w:val="24"/>
        </w:rPr>
        <w:t xml:space="preserve"> at great length and explained the c</w:t>
      </w:r>
      <w:r w:rsidR="00166A52">
        <w:rPr>
          <w:rFonts w:ascii="Times New Roman" w:hAnsi="Times New Roman"/>
          <w:sz w:val="24"/>
          <w:szCs w:val="24"/>
        </w:rPr>
        <w:t>arriers</w:t>
      </w:r>
      <w:r w:rsidR="00C5075E">
        <w:rPr>
          <w:rFonts w:ascii="Times New Roman" w:hAnsi="Times New Roman"/>
          <w:sz w:val="24"/>
          <w:szCs w:val="24"/>
        </w:rPr>
        <w:t>’ position for</w:t>
      </w:r>
      <w:r w:rsidR="00166A52">
        <w:rPr>
          <w:rFonts w:ascii="Times New Roman" w:hAnsi="Times New Roman"/>
          <w:sz w:val="24"/>
          <w:szCs w:val="24"/>
        </w:rPr>
        <w:t xml:space="preserve"> </w:t>
      </w:r>
      <w:r w:rsidR="0090362B">
        <w:rPr>
          <w:rFonts w:ascii="Times New Roman" w:hAnsi="Times New Roman"/>
          <w:sz w:val="24"/>
          <w:szCs w:val="24"/>
        </w:rPr>
        <w:t xml:space="preserve">the </w:t>
      </w:r>
      <w:r w:rsidR="00166A52">
        <w:rPr>
          <w:rFonts w:ascii="Times New Roman" w:hAnsi="Times New Roman"/>
          <w:sz w:val="24"/>
          <w:szCs w:val="24"/>
        </w:rPr>
        <w:t xml:space="preserve">unlimited exposure when a workers’ compensation policy is written. </w:t>
      </w:r>
      <w:r w:rsidR="009C0EE3">
        <w:rPr>
          <w:rFonts w:ascii="Times New Roman" w:hAnsi="Times New Roman"/>
          <w:sz w:val="24"/>
          <w:szCs w:val="24"/>
        </w:rPr>
        <w:t xml:space="preserve">Insurance carriers have a responsibility to pick up premium for all of the exposure on a policy. </w:t>
      </w:r>
      <w:r w:rsidR="00166A52">
        <w:rPr>
          <w:rFonts w:ascii="Times New Roman" w:hAnsi="Times New Roman"/>
          <w:sz w:val="24"/>
          <w:szCs w:val="24"/>
        </w:rPr>
        <w:t xml:space="preserve">The State Insurance Fund </w:t>
      </w:r>
      <w:r>
        <w:rPr>
          <w:rFonts w:ascii="Times New Roman" w:hAnsi="Times New Roman"/>
          <w:sz w:val="24"/>
          <w:szCs w:val="24"/>
        </w:rPr>
        <w:t>conduct</w:t>
      </w:r>
      <w:r w:rsidR="00166A52">
        <w:rPr>
          <w:rFonts w:ascii="Times New Roman" w:hAnsi="Times New Roman"/>
          <w:sz w:val="24"/>
          <w:szCs w:val="24"/>
        </w:rPr>
        <w:t>s</w:t>
      </w:r>
      <w:r>
        <w:rPr>
          <w:rFonts w:ascii="Times New Roman" w:hAnsi="Times New Roman"/>
          <w:sz w:val="24"/>
          <w:szCs w:val="24"/>
        </w:rPr>
        <w:t xml:space="preserve"> audits</w:t>
      </w:r>
      <w:r w:rsidR="0090362B">
        <w:rPr>
          <w:rFonts w:ascii="Times New Roman" w:hAnsi="Times New Roman"/>
          <w:sz w:val="24"/>
          <w:szCs w:val="24"/>
        </w:rPr>
        <w:t xml:space="preserve"> (</w:t>
      </w:r>
      <w:r>
        <w:rPr>
          <w:rFonts w:ascii="Times New Roman" w:hAnsi="Times New Roman"/>
          <w:sz w:val="24"/>
          <w:szCs w:val="24"/>
        </w:rPr>
        <w:t>not</w:t>
      </w:r>
      <w:r w:rsidR="0090362B">
        <w:rPr>
          <w:rFonts w:ascii="Times New Roman" w:hAnsi="Times New Roman"/>
          <w:sz w:val="24"/>
          <w:szCs w:val="24"/>
        </w:rPr>
        <w:t xml:space="preserve">, </w:t>
      </w:r>
      <w:r>
        <w:rPr>
          <w:rFonts w:ascii="Times New Roman" w:hAnsi="Times New Roman"/>
          <w:sz w:val="24"/>
          <w:szCs w:val="24"/>
        </w:rPr>
        <w:t>generally</w:t>
      </w:r>
      <w:r w:rsidR="0090362B">
        <w:rPr>
          <w:rFonts w:ascii="Times New Roman" w:hAnsi="Times New Roman"/>
          <w:sz w:val="24"/>
          <w:szCs w:val="24"/>
        </w:rPr>
        <w:t>,</w:t>
      </w:r>
      <w:r>
        <w:rPr>
          <w:rFonts w:ascii="Times New Roman" w:hAnsi="Times New Roman"/>
          <w:sz w:val="24"/>
          <w:szCs w:val="24"/>
        </w:rPr>
        <w:t xml:space="preserve"> on an annual basis</w:t>
      </w:r>
      <w:r w:rsidR="0090362B">
        <w:rPr>
          <w:rFonts w:ascii="Times New Roman" w:hAnsi="Times New Roman"/>
          <w:sz w:val="24"/>
          <w:szCs w:val="24"/>
        </w:rPr>
        <w:t>)</w:t>
      </w:r>
      <w:r w:rsidR="00C5075E">
        <w:rPr>
          <w:rFonts w:ascii="Times New Roman" w:hAnsi="Times New Roman"/>
          <w:sz w:val="24"/>
          <w:szCs w:val="24"/>
        </w:rPr>
        <w:t xml:space="preserve"> in order to </w:t>
      </w:r>
      <w:r>
        <w:rPr>
          <w:rFonts w:ascii="Times New Roman" w:hAnsi="Times New Roman"/>
          <w:sz w:val="24"/>
          <w:szCs w:val="24"/>
        </w:rPr>
        <w:t xml:space="preserve">determine the relationship between the worker and the company during the </w:t>
      </w:r>
      <w:r w:rsidR="003D77CF">
        <w:rPr>
          <w:rFonts w:ascii="Times New Roman" w:hAnsi="Times New Roman"/>
          <w:sz w:val="24"/>
          <w:szCs w:val="24"/>
        </w:rPr>
        <w:t>employment period</w:t>
      </w:r>
      <w:r>
        <w:rPr>
          <w:rFonts w:ascii="Times New Roman" w:hAnsi="Times New Roman"/>
          <w:sz w:val="24"/>
          <w:szCs w:val="24"/>
        </w:rPr>
        <w:t xml:space="preserve">. If it </w:t>
      </w:r>
      <w:r w:rsidR="00C5075E">
        <w:rPr>
          <w:rFonts w:ascii="Times New Roman" w:hAnsi="Times New Roman"/>
          <w:sz w:val="24"/>
          <w:szCs w:val="24"/>
        </w:rPr>
        <w:t xml:space="preserve">is demonstrated </w:t>
      </w:r>
      <w:r w:rsidR="00240C28">
        <w:rPr>
          <w:rFonts w:ascii="Times New Roman" w:hAnsi="Times New Roman"/>
          <w:sz w:val="24"/>
          <w:szCs w:val="24"/>
        </w:rPr>
        <w:t xml:space="preserve">a </w:t>
      </w:r>
      <w:r w:rsidR="00C5075E">
        <w:rPr>
          <w:rFonts w:ascii="Times New Roman" w:hAnsi="Times New Roman"/>
          <w:sz w:val="24"/>
          <w:szCs w:val="24"/>
        </w:rPr>
        <w:t>worker</w:t>
      </w:r>
      <w:r w:rsidR="003D77CF">
        <w:rPr>
          <w:rFonts w:ascii="Times New Roman" w:hAnsi="Times New Roman"/>
          <w:sz w:val="24"/>
          <w:szCs w:val="24"/>
        </w:rPr>
        <w:t xml:space="preserve"> is</w:t>
      </w:r>
      <w:r w:rsidR="002A7034">
        <w:rPr>
          <w:rFonts w:ascii="Times New Roman" w:hAnsi="Times New Roman"/>
          <w:sz w:val="24"/>
          <w:szCs w:val="24"/>
        </w:rPr>
        <w:t xml:space="preserve"> </w:t>
      </w:r>
      <w:r w:rsidR="00C5075E">
        <w:rPr>
          <w:rFonts w:ascii="Times New Roman" w:hAnsi="Times New Roman"/>
          <w:sz w:val="24"/>
          <w:szCs w:val="24"/>
        </w:rPr>
        <w:t xml:space="preserve">an </w:t>
      </w:r>
      <w:r>
        <w:rPr>
          <w:rFonts w:ascii="Times New Roman" w:hAnsi="Times New Roman"/>
          <w:sz w:val="24"/>
          <w:szCs w:val="24"/>
        </w:rPr>
        <w:t xml:space="preserve">independent contractor, </w:t>
      </w:r>
      <w:r w:rsidR="00C5075E">
        <w:rPr>
          <w:rFonts w:ascii="Times New Roman" w:hAnsi="Times New Roman"/>
          <w:sz w:val="24"/>
          <w:szCs w:val="24"/>
        </w:rPr>
        <w:t>the State Fund</w:t>
      </w:r>
      <w:r>
        <w:rPr>
          <w:rFonts w:ascii="Times New Roman" w:hAnsi="Times New Roman"/>
          <w:sz w:val="24"/>
          <w:szCs w:val="24"/>
        </w:rPr>
        <w:t xml:space="preserve"> would not normally </w:t>
      </w:r>
      <w:r w:rsidR="00C5075E">
        <w:rPr>
          <w:rFonts w:ascii="Times New Roman" w:hAnsi="Times New Roman"/>
          <w:sz w:val="24"/>
          <w:szCs w:val="24"/>
        </w:rPr>
        <w:t xml:space="preserve">assess an </w:t>
      </w:r>
      <w:r>
        <w:rPr>
          <w:rFonts w:ascii="Times New Roman" w:hAnsi="Times New Roman"/>
          <w:sz w:val="24"/>
          <w:szCs w:val="24"/>
        </w:rPr>
        <w:t>additional premium in that scenario</w:t>
      </w:r>
      <w:r w:rsidR="00C5075E">
        <w:rPr>
          <w:rFonts w:ascii="Times New Roman" w:hAnsi="Times New Roman"/>
          <w:sz w:val="24"/>
          <w:szCs w:val="24"/>
        </w:rPr>
        <w:t>.</w:t>
      </w:r>
      <w:r>
        <w:rPr>
          <w:rFonts w:ascii="Times New Roman" w:hAnsi="Times New Roman"/>
          <w:sz w:val="24"/>
          <w:szCs w:val="24"/>
        </w:rPr>
        <w:t xml:space="preserve"> </w:t>
      </w:r>
      <w:r w:rsidR="0090362B">
        <w:rPr>
          <w:rFonts w:ascii="Times New Roman" w:hAnsi="Times New Roman"/>
          <w:sz w:val="24"/>
          <w:szCs w:val="24"/>
        </w:rPr>
        <w:t>The State Fund has s</w:t>
      </w:r>
      <w:r w:rsidR="00240C28">
        <w:rPr>
          <w:rFonts w:ascii="Times New Roman" w:hAnsi="Times New Roman"/>
          <w:sz w:val="24"/>
          <w:szCs w:val="24"/>
        </w:rPr>
        <w:t xml:space="preserve">een a </w:t>
      </w:r>
      <w:r w:rsidR="009C0EE3">
        <w:rPr>
          <w:rFonts w:ascii="Times New Roman" w:hAnsi="Times New Roman"/>
          <w:sz w:val="24"/>
          <w:szCs w:val="24"/>
        </w:rPr>
        <w:t>p</w:t>
      </w:r>
      <w:r>
        <w:rPr>
          <w:rFonts w:ascii="Times New Roman" w:hAnsi="Times New Roman"/>
          <w:sz w:val="24"/>
          <w:szCs w:val="24"/>
        </w:rPr>
        <w:t>rolifer</w:t>
      </w:r>
      <w:r w:rsidR="009C0EE3">
        <w:rPr>
          <w:rFonts w:ascii="Times New Roman" w:hAnsi="Times New Roman"/>
          <w:sz w:val="24"/>
          <w:szCs w:val="24"/>
        </w:rPr>
        <w:t xml:space="preserve">ation </w:t>
      </w:r>
      <w:r w:rsidR="00AF4B50">
        <w:rPr>
          <w:rFonts w:ascii="Times New Roman" w:hAnsi="Times New Roman"/>
          <w:sz w:val="24"/>
          <w:szCs w:val="24"/>
        </w:rPr>
        <w:t>of employers</w:t>
      </w:r>
      <w:r w:rsidR="0090362B">
        <w:rPr>
          <w:rFonts w:ascii="Times New Roman" w:hAnsi="Times New Roman"/>
          <w:sz w:val="24"/>
          <w:szCs w:val="24"/>
        </w:rPr>
        <w:t>,</w:t>
      </w:r>
      <w:r w:rsidR="00AF4B50">
        <w:rPr>
          <w:rFonts w:ascii="Times New Roman" w:hAnsi="Times New Roman"/>
          <w:sz w:val="24"/>
          <w:szCs w:val="24"/>
        </w:rPr>
        <w:t xml:space="preserve"> </w:t>
      </w:r>
      <w:r w:rsidR="009C0EE3">
        <w:rPr>
          <w:rFonts w:ascii="Times New Roman" w:hAnsi="Times New Roman"/>
          <w:sz w:val="24"/>
          <w:szCs w:val="24"/>
        </w:rPr>
        <w:t>over the past many years</w:t>
      </w:r>
      <w:r w:rsidR="0090362B">
        <w:rPr>
          <w:rFonts w:ascii="Times New Roman" w:hAnsi="Times New Roman"/>
          <w:sz w:val="24"/>
          <w:szCs w:val="24"/>
        </w:rPr>
        <w:t>,</w:t>
      </w:r>
      <w:r w:rsidR="00AF4B50">
        <w:rPr>
          <w:rFonts w:ascii="Times New Roman" w:hAnsi="Times New Roman"/>
          <w:sz w:val="24"/>
          <w:szCs w:val="24"/>
        </w:rPr>
        <w:t xml:space="preserve"> </w:t>
      </w:r>
      <w:r w:rsidR="0090362B">
        <w:rPr>
          <w:rFonts w:ascii="Times New Roman" w:hAnsi="Times New Roman"/>
          <w:sz w:val="24"/>
          <w:szCs w:val="24"/>
        </w:rPr>
        <w:t>classifying</w:t>
      </w:r>
      <w:r w:rsidR="00AF4B50">
        <w:rPr>
          <w:rFonts w:ascii="Times New Roman" w:hAnsi="Times New Roman"/>
          <w:sz w:val="24"/>
          <w:szCs w:val="24"/>
        </w:rPr>
        <w:t xml:space="preserve"> employees </w:t>
      </w:r>
      <w:r>
        <w:rPr>
          <w:rFonts w:ascii="Times New Roman" w:hAnsi="Times New Roman"/>
          <w:sz w:val="24"/>
          <w:szCs w:val="24"/>
        </w:rPr>
        <w:t>as independent contractors</w:t>
      </w:r>
      <w:r w:rsidR="009C0EE3">
        <w:rPr>
          <w:rFonts w:ascii="Times New Roman" w:hAnsi="Times New Roman"/>
          <w:sz w:val="24"/>
          <w:szCs w:val="24"/>
        </w:rPr>
        <w:t xml:space="preserve"> </w:t>
      </w:r>
      <w:r w:rsidR="00AF4B50">
        <w:rPr>
          <w:rFonts w:ascii="Times New Roman" w:hAnsi="Times New Roman"/>
          <w:sz w:val="24"/>
          <w:szCs w:val="24"/>
        </w:rPr>
        <w:t xml:space="preserve">to reduce </w:t>
      </w:r>
      <w:r w:rsidR="008B0A38">
        <w:rPr>
          <w:rFonts w:ascii="Times New Roman" w:hAnsi="Times New Roman"/>
          <w:sz w:val="24"/>
          <w:szCs w:val="24"/>
        </w:rPr>
        <w:t xml:space="preserve">their </w:t>
      </w:r>
      <w:r w:rsidR="00AF4B50">
        <w:rPr>
          <w:rFonts w:ascii="Times New Roman" w:hAnsi="Times New Roman"/>
          <w:sz w:val="24"/>
          <w:szCs w:val="24"/>
        </w:rPr>
        <w:t>premium</w:t>
      </w:r>
      <w:r w:rsidR="008B0A38">
        <w:rPr>
          <w:rFonts w:ascii="Times New Roman" w:hAnsi="Times New Roman"/>
          <w:sz w:val="24"/>
          <w:szCs w:val="24"/>
        </w:rPr>
        <w:t>s</w:t>
      </w:r>
      <w:r w:rsidR="00AF4B50">
        <w:rPr>
          <w:rFonts w:ascii="Times New Roman" w:hAnsi="Times New Roman"/>
          <w:sz w:val="24"/>
          <w:szCs w:val="24"/>
        </w:rPr>
        <w:t xml:space="preserve">.  </w:t>
      </w:r>
      <w:r w:rsidR="008B0A38">
        <w:rPr>
          <w:rFonts w:ascii="Times New Roman" w:hAnsi="Times New Roman"/>
          <w:sz w:val="24"/>
          <w:szCs w:val="24"/>
        </w:rPr>
        <w:t>This is a “red flag” for</w:t>
      </w:r>
      <w:r w:rsidR="009C0EE3">
        <w:rPr>
          <w:rFonts w:ascii="Times New Roman" w:hAnsi="Times New Roman"/>
          <w:sz w:val="24"/>
          <w:szCs w:val="24"/>
        </w:rPr>
        <w:t xml:space="preserve"> the </w:t>
      </w:r>
      <w:r w:rsidR="00240C28">
        <w:rPr>
          <w:rFonts w:ascii="Times New Roman" w:hAnsi="Times New Roman"/>
          <w:sz w:val="24"/>
          <w:szCs w:val="24"/>
        </w:rPr>
        <w:t xml:space="preserve">State Fund and any </w:t>
      </w:r>
      <w:r>
        <w:rPr>
          <w:rFonts w:ascii="Times New Roman" w:hAnsi="Times New Roman"/>
          <w:sz w:val="24"/>
          <w:szCs w:val="24"/>
        </w:rPr>
        <w:t xml:space="preserve">insurance carrier. </w:t>
      </w:r>
      <w:r w:rsidR="009C0EE3">
        <w:rPr>
          <w:rFonts w:ascii="Times New Roman" w:hAnsi="Times New Roman"/>
          <w:sz w:val="24"/>
          <w:szCs w:val="24"/>
        </w:rPr>
        <w:t xml:space="preserve">Ms. Barnett expressed willingness to speak with the employer </w:t>
      </w:r>
      <w:r>
        <w:rPr>
          <w:rFonts w:ascii="Times New Roman" w:hAnsi="Times New Roman"/>
          <w:sz w:val="24"/>
          <w:szCs w:val="24"/>
        </w:rPr>
        <w:t>and determine th</w:t>
      </w:r>
      <w:r w:rsidR="009C0EE3">
        <w:rPr>
          <w:rFonts w:ascii="Times New Roman" w:hAnsi="Times New Roman"/>
          <w:sz w:val="24"/>
          <w:szCs w:val="24"/>
        </w:rPr>
        <w:t xml:space="preserve">e working </w:t>
      </w:r>
      <w:r>
        <w:rPr>
          <w:rFonts w:ascii="Times New Roman" w:hAnsi="Times New Roman"/>
          <w:sz w:val="24"/>
          <w:szCs w:val="24"/>
        </w:rPr>
        <w:t xml:space="preserve">relationship. </w:t>
      </w:r>
      <w:r w:rsidR="002024AA">
        <w:rPr>
          <w:rFonts w:ascii="Times New Roman" w:hAnsi="Times New Roman"/>
          <w:sz w:val="24"/>
          <w:szCs w:val="24"/>
        </w:rPr>
        <w:t xml:space="preserve">The State Fund </w:t>
      </w:r>
      <w:r w:rsidR="008B0A38">
        <w:rPr>
          <w:rFonts w:ascii="Times New Roman" w:hAnsi="Times New Roman"/>
          <w:sz w:val="24"/>
          <w:szCs w:val="24"/>
        </w:rPr>
        <w:t xml:space="preserve">does </w:t>
      </w:r>
      <w:r>
        <w:rPr>
          <w:rFonts w:ascii="Times New Roman" w:hAnsi="Times New Roman"/>
          <w:sz w:val="24"/>
          <w:szCs w:val="24"/>
        </w:rPr>
        <w:t>assess additional premium</w:t>
      </w:r>
      <w:r w:rsidR="008B0A38">
        <w:rPr>
          <w:rFonts w:ascii="Times New Roman" w:hAnsi="Times New Roman"/>
          <w:sz w:val="24"/>
          <w:szCs w:val="24"/>
        </w:rPr>
        <w:t>s</w:t>
      </w:r>
      <w:r>
        <w:rPr>
          <w:rFonts w:ascii="Times New Roman" w:hAnsi="Times New Roman"/>
          <w:sz w:val="24"/>
          <w:szCs w:val="24"/>
        </w:rPr>
        <w:t xml:space="preserve"> </w:t>
      </w:r>
      <w:r w:rsidR="002024AA">
        <w:rPr>
          <w:rFonts w:ascii="Times New Roman" w:hAnsi="Times New Roman"/>
          <w:sz w:val="24"/>
          <w:szCs w:val="24"/>
        </w:rPr>
        <w:t>on a policy</w:t>
      </w:r>
      <w:r w:rsidR="008B0A38">
        <w:rPr>
          <w:rFonts w:ascii="Times New Roman" w:hAnsi="Times New Roman"/>
          <w:sz w:val="24"/>
          <w:szCs w:val="24"/>
        </w:rPr>
        <w:t xml:space="preserve"> but </w:t>
      </w:r>
      <w:r w:rsidR="002A7034">
        <w:rPr>
          <w:rFonts w:ascii="Times New Roman" w:hAnsi="Times New Roman"/>
          <w:sz w:val="24"/>
          <w:szCs w:val="24"/>
        </w:rPr>
        <w:t xml:space="preserve">does </w:t>
      </w:r>
      <w:r w:rsidR="008B0A38">
        <w:rPr>
          <w:rFonts w:ascii="Times New Roman" w:hAnsi="Times New Roman"/>
          <w:sz w:val="24"/>
          <w:szCs w:val="24"/>
        </w:rPr>
        <w:t>not</w:t>
      </w:r>
      <w:r>
        <w:rPr>
          <w:rFonts w:ascii="Times New Roman" w:hAnsi="Times New Roman"/>
          <w:sz w:val="24"/>
          <w:szCs w:val="24"/>
        </w:rPr>
        <w:t xml:space="preserve"> </w:t>
      </w:r>
      <w:r w:rsidR="002A7034">
        <w:rPr>
          <w:rFonts w:ascii="Times New Roman" w:hAnsi="Times New Roman"/>
          <w:sz w:val="24"/>
          <w:szCs w:val="24"/>
        </w:rPr>
        <w:t xml:space="preserve">assess </w:t>
      </w:r>
      <w:r>
        <w:rPr>
          <w:rFonts w:ascii="Times New Roman" w:hAnsi="Times New Roman"/>
          <w:sz w:val="24"/>
          <w:szCs w:val="24"/>
        </w:rPr>
        <w:t>fine</w:t>
      </w:r>
      <w:r w:rsidR="008B0A38">
        <w:rPr>
          <w:rFonts w:ascii="Times New Roman" w:hAnsi="Times New Roman"/>
          <w:sz w:val="24"/>
          <w:szCs w:val="24"/>
        </w:rPr>
        <w:t>s</w:t>
      </w:r>
      <w:r>
        <w:rPr>
          <w:rFonts w:ascii="Times New Roman" w:hAnsi="Times New Roman"/>
          <w:sz w:val="24"/>
          <w:szCs w:val="24"/>
        </w:rPr>
        <w:t xml:space="preserve">. If </w:t>
      </w:r>
      <w:r w:rsidR="002024AA">
        <w:rPr>
          <w:rFonts w:ascii="Times New Roman" w:hAnsi="Times New Roman"/>
          <w:sz w:val="24"/>
          <w:szCs w:val="24"/>
        </w:rPr>
        <w:t>the Fund</w:t>
      </w:r>
      <w:r>
        <w:rPr>
          <w:rFonts w:ascii="Times New Roman" w:hAnsi="Times New Roman"/>
          <w:sz w:val="24"/>
          <w:szCs w:val="24"/>
        </w:rPr>
        <w:t xml:space="preserve"> picked up additional premium</w:t>
      </w:r>
      <w:r w:rsidR="002024AA">
        <w:rPr>
          <w:rFonts w:ascii="Times New Roman" w:hAnsi="Times New Roman"/>
          <w:sz w:val="24"/>
          <w:szCs w:val="24"/>
        </w:rPr>
        <w:t>,</w:t>
      </w:r>
      <w:r>
        <w:rPr>
          <w:rFonts w:ascii="Times New Roman" w:hAnsi="Times New Roman"/>
          <w:sz w:val="24"/>
          <w:szCs w:val="24"/>
        </w:rPr>
        <w:t xml:space="preserve"> it </w:t>
      </w:r>
      <w:r w:rsidR="002024AA">
        <w:rPr>
          <w:rFonts w:ascii="Times New Roman" w:hAnsi="Times New Roman"/>
          <w:sz w:val="24"/>
          <w:szCs w:val="24"/>
        </w:rPr>
        <w:t>would be</w:t>
      </w:r>
      <w:r>
        <w:rPr>
          <w:rFonts w:ascii="Times New Roman" w:hAnsi="Times New Roman"/>
          <w:sz w:val="24"/>
          <w:szCs w:val="24"/>
        </w:rPr>
        <w:t xml:space="preserve"> warranted.  </w:t>
      </w:r>
    </w:p>
    <w:p w:rsidR="005D3785" w:rsidRDefault="005D3785" w:rsidP="0090362B">
      <w:pPr>
        <w:tabs>
          <w:tab w:val="left" w:pos="720"/>
        </w:tabs>
        <w:jc w:val="both"/>
        <w:rPr>
          <w:rFonts w:ascii="Times New Roman" w:hAnsi="Times New Roman"/>
          <w:sz w:val="24"/>
          <w:szCs w:val="24"/>
        </w:rPr>
      </w:pPr>
    </w:p>
    <w:p w:rsidR="005D3785" w:rsidRDefault="002024AA" w:rsidP="0090362B">
      <w:pPr>
        <w:tabs>
          <w:tab w:val="left" w:pos="720"/>
        </w:tabs>
        <w:jc w:val="both"/>
        <w:rPr>
          <w:rFonts w:ascii="Times New Roman" w:hAnsi="Times New Roman"/>
          <w:sz w:val="24"/>
          <w:szCs w:val="24"/>
        </w:rPr>
      </w:pPr>
      <w:r>
        <w:rPr>
          <w:rFonts w:ascii="Times New Roman" w:hAnsi="Times New Roman"/>
          <w:sz w:val="24"/>
          <w:szCs w:val="24"/>
        </w:rPr>
        <w:tab/>
        <w:t xml:space="preserve">Chairman </w:t>
      </w:r>
      <w:r w:rsidR="005D3785">
        <w:rPr>
          <w:rFonts w:ascii="Times New Roman" w:hAnsi="Times New Roman"/>
          <w:sz w:val="24"/>
          <w:szCs w:val="24"/>
        </w:rPr>
        <w:t xml:space="preserve">Mello invited Mr. Amar and </w:t>
      </w:r>
      <w:r>
        <w:rPr>
          <w:rFonts w:ascii="Times New Roman" w:hAnsi="Times New Roman"/>
          <w:sz w:val="24"/>
          <w:szCs w:val="24"/>
        </w:rPr>
        <w:t xml:space="preserve">Ms. Barnett to meet following the meeting to </w:t>
      </w:r>
      <w:r w:rsidR="0078306D">
        <w:rPr>
          <w:rFonts w:ascii="Times New Roman" w:hAnsi="Times New Roman"/>
          <w:sz w:val="24"/>
          <w:szCs w:val="24"/>
        </w:rPr>
        <w:t xml:space="preserve">further </w:t>
      </w:r>
      <w:r>
        <w:rPr>
          <w:rFonts w:ascii="Times New Roman" w:hAnsi="Times New Roman"/>
          <w:sz w:val="24"/>
          <w:szCs w:val="24"/>
        </w:rPr>
        <w:t xml:space="preserve">address </w:t>
      </w:r>
      <w:r w:rsidR="008B0A38">
        <w:rPr>
          <w:rFonts w:ascii="Times New Roman" w:hAnsi="Times New Roman"/>
          <w:sz w:val="24"/>
          <w:szCs w:val="24"/>
        </w:rPr>
        <w:t>Mr. Amar’s</w:t>
      </w:r>
      <w:r>
        <w:rPr>
          <w:rFonts w:ascii="Times New Roman" w:hAnsi="Times New Roman"/>
          <w:sz w:val="24"/>
          <w:szCs w:val="24"/>
        </w:rPr>
        <w:t xml:space="preserve"> concerns</w:t>
      </w:r>
      <w:r w:rsidR="005D3785">
        <w:rPr>
          <w:rFonts w:ascii="Times New Roman" w:hAnsi="Times New Roman"/>
          <w:sz w:val="24"/>
          <w:szCs w:val="24"/>
        </w:rPr>
        <w:t xml:space="preserve">. </w:t>
      </w:r>
    </w:p>
    <w:p w:rsidR="005D3785" w:rsidRDefault="005D3785" w:rsidP="0090362B">
      <w:pPr>
        <w:tabs>
          <w:tab w:val="left" w:pos="720"/>
        </w:tabs>
        <w:jc w:val="both"/>
        <w:rPr>
          <w:rFonts w:ascii="Times New Roman" w:hAnsi="Times New Roman"/>
          <w:sz w:val="24"/>
          <w:szCs w:val="24"/>
        </w:rPr>
      </w:pPr>
    </w:p>
    <w:p w:rsidR="005D3785" w:rsidRDefault="002024AA" w:rsidP="0090362B">
      <w:pPr>
        <w:tabs>
          <w:tab w:val="left" w:pos="720"/>
        </w:tabs>
        <w:jc w:val="both"/>
        <w:rPr>
          <w:rFonts w:ascii="Times New Roman" w:hAnsi="Times New Roman"/>
          <w:sz w:val="24"/>
          <w:szCs w:val="24"/>
        </w:rPr>
      </w:pPr>
      <w:r>
        <w:rPr>
          <w:rFonts w:ascii="Times New Roman" w:hAnsi="Times New Roman"/>
          <w:sz w:val="24"/>
          <w:szCs w:val="24"/>
        </w:rPr>
        <w:tab/>
        <w:t xml:space="preserve">Representative </w:t>
      </w:r>
      <w:r w:rsidR="005D3785">
        <w:rPr>
          <w:rFonts w:ascii="Times New Roman" w:hAnsi="Times New Roman"/>
          <w:sz w:val="24"/>
          <w:szCs w:val="24"/>
        </w:rPr>
        <w:t>Palmer</w:t>
      </w:r>
      <w:r>
        <w:rPr>
          <w:rFonts w:ascii="Times New Roman" w:hAnsi="Times New Roman"/>
          <w:sz w:val="24"/>
          <w:szCs w:val="24"/>
        </w:rPr>
        <w:t xml:space="preserve"> opined there is a problem in the law that should be addressed because there would be thousands of s</w:t>
      </w:r>
      <w:r w:rsidR="005D3785">
        <w:rPr>
          <w:rFonts w:ascii="Times New Roman" w:hAnsi="Times New Roman"/>
          <w:sz w:val="24"/>
          <w:szCs w:val="24"/>
        </w:rPr>
        <w:t xml:space="preserve">ubcontractors </w:t>
      </w:r>
      <w:r>
        <w:rPr>
          <w:rFonts w:ascii="Times New Roman" w:hAnsi="Times New Roman"/>
          <w:sz w:val="24"/>
          <w:szCs w:val="24"/>
        </w:rPr>
        <w:t xml:space="preserve">buying a policy for workers’ compensation insurance who would not otherwise be covered under the policy in order to remain </w:t>
      </w:r>
      <w:r w:rsidR="005D3785">
        <w:rPr>
          <w:rFonts w:ascii="Times New Roman" w:hAnsi="Times New Roman"/>
          <w:sz w:val="24"/>
          <w:szCs w:val="24"/>
        </w:rPr>
        <w:t>complian</w:t>
      </w:r>
      <w:r>
        <w:rPr>
          <w:rFonts w:ascii="Times New Roman" w:hAnsi="Times New Roman"/>
          <w:sz w:val="24"/>
          <w:szCs w:val="24"/>
        </w:rPr>
        <w:t xml:space="preserve">t.  He </w:t>
      </w:r>
      <w:r w:rsidR="0090362B">
        <w:rPr>
          <w:rFonts w:ascii="Times New Roman" w:hAnsi="Times New Roman"/>
          <w:sz w:val="24"/>
          <w:szCs w:val="24"/>
        </w:rPr>
        <w:t xml:space="preserve">expressed his willingness to </w:t>
      </w:r>
      <w:r>
        <w:rPr>
          <w:rFonts w:ascii="Times New Roman" w:hAnsi="Times New Roman"/>
          <w:sz w:val="24"/>
          <w:szCs w:val="24"/>
        </w:rPr>
        <w:t>propose</w:t>
      </w:r>
      <w:r w:rsidR="0090362B">
        <w:rPr>
          <w:rFonts w:ascii="Times New Roman" w:hAnsi="Times New Roman"/>
          <w:sz w:val="24"/>
          <w:szCs w:val="24"/>
        </w:rPr>
        <w:t xml:space="preserve"> language</w:t>
      </w:r>
      <w:r>
        <w:rPr>
          <w:rFonts w:ascii="Times New Roman" w:hAnsi="Times New Roman"/>
          <w:sz w:val="24"/>
          <w:szCs w:val="24"/>
        </w:rPr>
        <w:t xml:space="preserve"> </w:t>
      </w:r>
      <w:r w:rsidR="0090362B">
        <w:rPr>
          <w:rFonts w:ascii="Times New Roman" w:hAnsi="Times New Roman"/>
          <w:sz w:val="24"/>
          <w:szCs w:val="24"/>
        </w:rPr>
        <w:t xml:space="preserve">for </w:t>
      </w:r>
      <w:r>
        <w:rPr>
          <w:rFonts w:ascii="Times New Roman" w:hAnsi="Times New Roman"/>
          <w:sz w:val="24"/>
          <w:szCs w:val="24"/>
        </w:rPr>
        <w:t xml:space="preserve">amending </w:t>
      </w:r>
      <w:r w:rsidR="0090362B">
        <w:rPr>
          <w:rFonts w:ascii="Times New Roman" w:hAnsi="Times New Roman"/>
          <w:sz w:val="24"/>
          <w:szCs w:val="24"/>
        </w:rPr>
        <w:t xml:space="preserve">the </w:t>
      </w:r>
      <w:r w:rsidR="005D3785">
        <w:rPr>
          <w:rFonts w:ascii="Times New Roman" w:hAnsi="Times New Roman"/>
          <w:sz w:val="24"/>
          <w:szCs w:val="24"/>
        </w:rPr>
        <w:t>statute t</w:t>
      </w:r>
      <w:r w:rsidR="0090362B">
        <w:rPr>
          <w:rFonts w:ascii="Times New Roman" w:hAnsi="Times New Roman"/>
          <w:sz w:val="24"/>
          <w:szCs w:val="24"/>
        </w:rPr>
        <w:t>o</w:t>
      </w:r>
      <w:r>
        <w:rPr>
          <w:rFonts w:ascii="Times New Roman" w:hAnsi="Times New Roman"/>
          <w:sz w:val="24"/>
          <w:szCs w:val="24"/>
        </w:rPr>
        <w:t xml:space="preserve"> provide a definition for </w:t>
      </w:r>
      <w:r w:rsidR="0090362B">
        <w:rPr>
          <w:rFonts w:ascii="Times New Roman" w:hAnsi="Times New Roman"/>
          <w:sz w:val="24"/>
          <w:szCs w:val="24"/>
        </w:rPr>
        <w:t>“</w:t>
      </w:r>
      <w:r w:rsidR="005D3785" w:rsidRPr="0090362B">
        <w:rPr>
          <w:rFonts w:ascii="Times New Roman" w:hAnsi="Times New Roman"/>
          <w:i/>
          <w:sz w:val="24"/>
          <w:szCs w:val="24"/>
        </w:rPr>
        <w:t>subcontractor</w:t>
      </w:r>
      <w:r>
        <w:rPr>
          <w:rFonts w:ascii="Times New Roman" w:hAnsi="Times New Roman"/>
          <w:sz w:val="24"/>
          <w:szCs w:val="24"/>
        </w:rPr>
        <w:t>.</w:t>
      </w:r>
      <w:r w:rsidR="0090362B">
        <w:rPr>
          <w:rFonts w:ascii="Times New Roman" w:hAnsi="Times New Roman"/>
          <w:sz w:val="24"/>
          <w:szCs w:val="24"/>
        </w:rPr>
        <w:t>”</w:t>
      </w:r>
      <w:r>
        <w:rPr>
          <w:rFonts w:ascii="Times New Roman" w:hAnsi="Times New Roman"/>
          <w:sz w:val="24"/>
          <w:szCs w:val="24"/>
        </w:rPr>
        <w:t xml:space="preserve"> He acknowledged it would not be a “great” idea</w:t>
      </w:r>
      <w:r w:rsidR="0090362B">
        <w:rPr>
          <w:rFonts w:ascii="Times New Roman" w:hAnsi="Times New Roman"/>
          <w:sz w:val="24"/>
          <w:szCs w:val="24"/>
        </w:rPr>
        <w:t xml:space="preserve">, </w:t>
      </w:r>
      <w:r w:rsidR="005D3785">
        <w:rPr>
          <w:rFonts w:ascii="Times New Roman" w:hAnsi="Times New Roman"/>
          <w:sz w:val="24"/>
          <w:szCs w:val="24"/>
        </w:rPr>
        <w:t xml:space="preserve">but </w:t>
      </w:r>
      <w:r w:rsidR="0090362B">
        <w:rPr>
          <w:rFonts w:ascii="Times New Roman" w:hAnsi="Times New Roman"/>
          <w:sz w:val="24"/>
          <w:szCs w:val="24"/>
        </w:rPr>
        <w:t xml:space="preserve">would alleviate business people being told </w:t>
      </w:r>
      <w:r w:rsidR="005D3785">
        <w:rPr>
          <w:rFonts w:ascii="Times New Roman" w:hAnsi="Times New Roman"/>
          <w:sz w:val="24"/>
          <w:szCs w:val="24"/>
        </w:rPr>
        <w:t>to get a policy</w:t>
      </w:r>
      <w:r w:rsidR="0090362B">
        <w:rPr>
          <w:rFonts w:ascii="Times New Roman" w:hAnsi="Times New Roman"/>
          <w:sz w:val="24"/>
          <w:szCs w:val="24"/>
        </w:rPr>
        <w:t xml:space="preserve"> when</w:t>
      </w:r>
      <w:r>
        <w:rPr>
          <w:rFonts w:ascii="Times New Roman" w:hAnsi="Times New Roman"/>
          <w:sz w:val="24"/>
          <w:szCs w:val="24"/>
        </w:rPr>
        <w:t xml:space="preserve"> it’s </w:t>
      </w:r>
      <w:r w:rsidR="005D3785">
        <w:rPr>
          <w:rFonts w:ascii="Times New Roman" w:hAnsi="Times New Roman"/>
          <w:sz w:val="24"/>
          <w:szCs w:val="24"/>
        </w:rPr>
        <w:t>not</w:t>
      </w:r>
      <w:r>
        <w:rPr>
          <w:rFonts w:ascii="Times New Roman" w:hAnsi="Times New Roman"/>
          <w:sz w:val="24"/>
          <w:szCs w:val="24"/>
        </w:rPr>
        <w:t xml:space="preserve"> the</w:t>
      </w:r>
      <w:r w:rsidR="005D3785">
        <w:rPr>
          <w:rFonts w:ascii="Times New Roman" w:hAnsi="Times New Roman"/>
          <w:sz w:val="24"/>
          <w:szCs w:val="24"/>
        </w:rPr>
        <w:t xml:space="preserve"> right way of doing business.  </w:t>
      </w:r>
      <w:r w:rsidR="008B0A38">
        <w:rPr>
          <w:rFonts w:ascii="Times New Roman" w:hAnsi="Times New Roman"/>
          <w:sz w:val="24"/>
          <w:szCs w:val="24"/>
        </w:rPr>
        <w:t>He states that statutes he writes are</w:t>
      </w:r>
      <w:r w:rsidR="005D3785">
        <w:rPr>
          <w:rFonts w:ascii="Times New Roman" w:hAnsi="Times New Roman"/>
          <w:sz w:val="24"/>
          <w:szCs w:val="24"/>
        </w:rPr>
        <w:t xml:space="preserve"> one line</w:t>
      </w:r>
      <w:r>
        <w:rPr>
          <w:rFonts w:ascii="Times New Roman" w:hAnsi="Times New Roman"/>
          <w:sz w:val="24"/>
          <w:szCs w:val="24"/>
        </w:rPr>
        <w:t>,</w:t>
      </w:r>
      <w:r w:rsidR="005D3785">
        <w:rPr>
          <w:rFonts w:ascii="Times New Roman" w:hAnsi="Times New Roman"/>
          <w:sz w:val="24"/>
          <w:szCs w:val="24"/>
        </w:rPr>
        <w:t xml:space="preserve"> and </w:t>
      </w:r>
      <w:r w:rsidR="0090362B">
        <w:rPr>
          <w:rFonts w:ascii="Times New Roman" w:hAnsi="Times New Roman"/>
          <w:sz w:val="24"/>
          <w:szCs w:val="24"/>
        </w:rPr>
        <w:t>he understands the implication</w:t>
      </w:r>
      <w:r w:rsidR="008B0A38">
        <w:rPr>
          <w:rFonts w:ascii="Times New Roman" w:hAnsi="Times New Roman"/>
          <w:sz w:val="24"/>
          <w:szCs w:val="24"/>
        </w:rPr>
        <w:t>s of his proposal</w:t>
      </w:r>
      <w:r w:rsidR="0090362B">
        <w:rPr>
          <w:rFonts w:ascii="Times New Roman" w:hAnsi="Times New Roman"/>
          <w:sz w:val="24"/>
          <w:szCs w:val="24"/>
        </w:rPr>
        <w:t xml:space="preserve"> </w:t>
      </w:r>
      <w:r w:rsidR="005D3785">
        <w:rPr>
          <w:rFonts w:ascii="Times New Roman" w:hAnsi="Times New Roman"/>
          <w:sz w:val="24"/>
          <w:szCs w:val="24"/>
        </w:rPr>
        <w:t xml:space="preserve">to </w:t>
      </w:r>
      <w:r w:rsidR="0090362B">
        <w:rPr>
          <w:rFonts w:ascii="Times New Roman" w:hAnsi="Times New Roman"/>
          <w:sz w:val="24"/>
          <w:szCs w:val="24"/>
        </w:rPr>
        <w:t>the</w:t>
      </w:r>
      <w:r w:rsidR="005D3785">
        <w:rPr>
          <w:rFonts w:ascii="Times New Roman" w:hAnsi="Times New Roman"/>
          <w:sz w:val="24"/>
          <w:szCs w:val="24"/>
        </w:rPr>
        <w:t xml:space="preserve"> insurance companies.  </w:t>
      </w:r>
      <w:r>
        <w:rPr>
          <w:rFonts w:ascii="Times New Roman" w:hAnsi="Times New Roman"/>
          <w:sz w:val="24"/>
          <w:szCs w:val="24"/>
        </w:rPr>
        <w:t xml:space="preserve">He thanked the Committee </w:t>
      </w:r>
      <w:r w:rsidR="008B0A38">
        <w:rPr>
          <w:rFonts w:ascii="Times New Roman" w:hAnsi="Times New Roman"/>
          <w:sz w:val="24"/>
          <w:szCs w:val="24"/>
        </w:rPr>
        <w:t>and expressed hope for a solution.</w:t>
      </w:r>
      <w:r w:rsidR="005D3785">
        <w:rPr>
          <w:rFonts w:ascii="Times New Roman" w:hAnsi="Times New Roman"/>
          <w:sz w:val="24"/>
          <w:szCs w:val="24"/>
        </w:rPr>
        <w:t xml:space="preserve">  </w:t>
      </w:r>
    </w:p>
    <w:p w:rsidR="005D3785" w:rsidRDefault="005D3785" w:rsidP="0068758B">
      <w:pPr>
        <w:tabs>
          <w:tab w:val="left" w:pos="720"/>
        </w:tabs>
        <w:jc w:val="both"/>
        <w:rPr>
          <w:rFonts w:ascii="Times New Roman" w:hAnsi="Times New Roman"/>
          <w:sz w:val="24"/>
          <w:szCs w:val="24"/>
        </w:rPr>
      </w:pPr>
    </w:p>
    <w:p w:rsidR="005D3785" w:rsidRDefault="002024AA" w:rsidP="0068758B">
      <w:pPr>
        <w:tabs>
          <w:tab w:val="left" w:pos="720"/>
        </w:tabs>
        <w:jc w:val="both"/>
        <w:rPr>
          <w:rFonts w:ascii="Times New Roman" w:hAnsi="Times New Roman"/>
          <w:sz w:val="24"/>
          <w:szCs w:val="24"/>
        </w:rPr>
      </w:pPr>
      <w:r>
        <w:rPr>
          <w:rFonts w:ascii="Times New Roman" w:hAnsi="Times New Roman"/>
          <w:sz w:val="24"/>
          <w:szCs w:val="24"/>
        </w:rPr>
        <w:tab/>
      </w:r>
      <w:r w:rsidR="0078306D">
        <w:rPr>
          <w:rFonts w:ascii="Times New Roman" w:hAnsi="Times New Roman"/>
          <w:sz w:val="24"/>
          <w:szCs w:val="24"/>
        </w:rPr>
        <w:t>There were no other questions or comments</w:t>
      </w:r>
      <w:r>
        <w:rPr>
          <w:rFonts w:ascii="Times New Roman" w:hAnsi="Times New Roman"/>
          <w:sz w:val="24"/>
          <w:szCs w:val="24"/>
        </w:rPr>
        <w:t xml:space="preserve">. </w:t>
      </w:r>
    </w:p>
    <w:p w:rsidR="004B3FB3" w:rsidRDefault="004B3FB3" w:rsidP="0068758B">
      <w:pPr>
        <w:tabs>
          <w:tab w:val="left" w:pos="720"/>
        </w:tabs>
        <w:jc w:val="both"/>
        <w:rPr>
          <w:rFonts w:ascii="Times New Roman" w:hAnsi="Times New Roman"/>
          <w:sz w:val="24"/>
          <w:szCs w:val="24"/>
        </w:rPr>
      </w:pPr>
    </w:p>
    <w:p w:rsidR="005D3785" w:rsidRDefault="00147EE7" w:rsidP="0068758B">
      <w:pPr>
        <w:tabs>
          <w:tab w:val="left" w:pos="720"/>
        </w:tabs>
        <w:jc w:val="both"/>
        <w:rPr>
          <w:rFonts w:ascii="Times New Roman" w:hAnsi="Times New Roman"/>
          <w:b/>
          <w:sz w:val="24"/>
          <w:szCs w:val="24"/>
        </w:rPr>
      </w:pPr>
      <w:r w:rsidRPr="00147EE7">
        <w:rPr>
          <w:rFonts w:ascii="Times New Roman" w:hAnsi="Times New Roman"/>
          <w:b/>
          <w:sz w:val="24"/>
          <w:szCs w:val="24"/>
        </w:rPr>
        <w:t>(Break.)</w:t>
      </w:r>
    </w:p>
    <w:p w:rsidR="0068758B" w:rsidRPr="0068758B" w:rsidRDefault="0068758B" w:rsidP="0068758B">
      <w:pPr>
        <w:tabs>
          <w:tab w:val="left" w:pos="720"/>
        </w:tabs>
        <w:jc w:val="both"/>
        <w:rPr>
          <w:rFonts w:ascii="Times New Roman" w:hAnsi="Times New Roman"/>
          <w:b/>
          <w:sz w:val="24"/>
          <w:szCs w:val="24"/>
        </w:rPr>
      </w:pPr>
    </w:p>
    <w:p w:rsidR="00B84E16" w:rsidRPr="00B84E16" w:rsidRDefault="00147EE7" w:rsidP="0068758B">
      <w:pPr>
        <w:tabs>
          <w:tab w:val="left" w:pos="720"/>
        </w:tabs>
        <w:jc w:val="both"/>
        <w:rPr>
          <w:rFonts w:ascii="Times New Roman" w:hAnsi="Times New Roman"/>
          <w:sz w:val="24"/>
          <w:szCs w:val="24"/>
        </w:rPr>
      </w:pPr>
      <w:r w:rsidRPr="00B84E16">
        <w:rPr>
          <w:rFonts w:ascii="Times New Roman" w:hAnsi="Times New Roman"/>
          <w:b/>
          <w:sz w:val="24"/>
          <w:szCs w:val="24"/>
          <w:u w:val="single"/>
        </w:rPr>
        <w:lastRenderedPageBreak/>
        <w:t>Industrial Commission Report:</w:t>
      </w:r>
      <w:r w:rsidR="00976938" w:rsidRPr="00B84E16">
        <w:rPr>
          <w:rFonts w:ascii="Times New Roman" w:hAnsi="Times New Roman"/>
          <w:sz w:val="24"/>
          <w:szCs w:val="24"/>
        </w:rPr>
        <w:t xml:space="preserve"> </w:t>
      </w:r>
    </w:p>
    <w:p w:rsidR="00B84E16" w:rsidRDefault="00B84E16" w:rsidP="0068758B">
      <w:pPr>
        <w:pStyle w:val="ListParagraph"/>
        <w:tabs>
          <w:tab w:val="left" w:pos="720"/>
        </w:tabs>
        <w:jc w:val="both"/>
        <w:rPr>
          <w:rFonts w:ascii="Times New Roman" w:hAnsi="Times New Roman"/>
          <w:sz w:val="24"/>
          <w:szCs w:val="24"/>
        </w:rPr>
      </w:pPr>
    </w:p>
    <w:p w:rsidR="00095DBE" w:rsidRDefault="00976938" w:rsidP="0068758B">
      <w:pPr>
        <w:pStyle w:val="ListParagraph"/>
        <w:tabs>
          <w:tab w:val="left" w:pos="720"/>
        </w:tabs>
        <w:ind w:left="0" w:firstLine="720"/>
        <w:jc w:val="both"/>
        <w:rPr>
          <w:rFonts w:ascii="Times New Roman" w:hAnsi="Times New Roman"/>
          <w:sz w:val="24"/>
          <w:szCs w:val="24"/>
        </w:rPr>
      </w:pPr>
      <w:r w:rsidRPr="00095DBE">
        <w:rPr>
          <w:rFonts w:ascii="Times New Roman" w:hAnsi="Times New Roman"/>
          <w:sz w:val="24"/>
          <w:szCs w:val="24"/>
        </w:rPr>
        <w:t xml:space="preserve">Benefits Administration Manager Patti Vaughn </w:t>
      </w:r>
      <w:r w:rsidR="00A0485D">
        <w:rPr>
          <w:rFonts w:ascii="Times New Roman" w:hAnsi="Times New Roman"/>
          <w:sz w:val="24"/>
          <w:szCs w:val="24"/>
        </w:rPr>
        <w:t>requested a change in the order of her report</w:t>
      </w:r>
      <w:r w:rsidR="008F0269">
        <w:rPr>
          <w:rFonts w:ascii="Times New Roman" w:hAnsi="Times New Roman"/>
          <w:sz w:val="24"/>
          <w:szCs w:val="24"/>
        </w:rPr>
        <w:t xml:space="preserve"> and</w:t>
      </w:r>
      <w:r w:rsidRPr="00095DBE">
        <w:rPr>
          <w:rFonts w:ascii="Times New Roman" w:hAnsi="Times New Roman"/>
          <w:sz w:val="24"/>
          <w:szCs w:val="24"/>
        </w:rPr>
        <w:t xml:space="preserve"> </w:t>
      </w:r>
      <w:r w:rsidR="008F0269">
        <w:rPr>
          <w:rFonts w:ascii="Times New Roman" w:hAnsi="Times New Roman"/>
          <w:sz w:val="24"/>
          <w:szCs w:val="24"/>
        </w:rPr>
        <w:t xml:space="preserve">presented the </w:t>
      </w:r>
      <w:r w:rsidRPr="00095DBE">
        <w:rPr>
          <w:rFonts w:ascii="Times New Roman" w:hAnsi="Times New Roman"/>
          <w:sz w:val="24"/>
          <w:szCs w:val="24"/>
        </w:rPr>
        <w:t>following status updates</w:t>
      </w:r>
      <w:r w:rsidR="00095DBE" w:rsidRPr="00095DBE">
        <w:rPr>
          <w:rFonts w:ascii="Times New Roman" w:hAnsi="Times New Roman"/>
          <w:sz w:val="24"/>
          <w:szCs w:val="24"/>
        </w:rPr>
        <w:t xml:space="preserve">. </w:t>
      </w:r>
    </w:p>
    <w:p w:rsidR="00976938" w:rsidRPr="00095DBE" w:rsidRDefault="00976938" w:rsidP="0076227D">
      <w:pPr>
        <w:pStyle w:val="ListParagraph"/>
        <w:tabs>
          <w:tab w:val="left" w:pos="720"/>
        </w:tabs>
        <w:ind w:left="1080"/>
        <w:jc w:val="both"/>
        <w:rPr>
          <w:rFonts w:ascii="Times New Roman" w:hAnsi="Times New Roman"/>
          <w:sz w:val="24"/>
          <w:szCs w:val="24"/>
        </w:rPr>
      </w:pPr>
      <w:r w:rsidRPr="00095DBE">
        <w:rPr>
          <w:rFonts w:ascii="Times New Roman" w:hAnsi="Times New Roman"/>
          <w:sz w:val="24"/>
          <w:szCs w:val="24"/>
        </w:rPr>
        <w:t xml:space="preserve">  </w:t>
      </w:r>
    </w:p>
    <w:p w:rsidR="00547377" w:rsidRDefault="00EA0280" w:rsidP="000F7E46">
      <w:pPr>
        <w:pStyle w:val="ListParagraph"/>
        <w:numPr>
          <w:ilvl w:val="0"/>
          <w:numId w:val="4"/>
        </w:numPr>
        <w:tabs>
          <w:tab w:val="left" w:pos="720"/>
        </w:tabs>
        <w:ind w:left="0" w:firstLine="720"/>
        <w:jc w:val="both"/>
        <w:rPr>
          <w:rFonts w:ascii="Times New Roman" w:hAnsi="Times New Roman"/>
          <w:sz w:val="24"/>
          <w:szCs w:val="24"/>
        </w:rPr>
      </w:pPr>
      <w:r w:rsidRPr="00F06561">
        <w:rPr>
          <w:rFonts w:ascii="Times New Roman" w:hAnsi="Times New Roman"/>
          <w:sz w:val="24"/>
          <w:szCs w:val="24"/>
          <w:u w:val="single"/>
        </w:rPr>
        <w:t>EDI Claims Release 3.0 Implementation – Proposed Rulemaking</w:t>
      </w:r>
      <w:r>
        <w:rPr>
          <w:rFonts w:ascii="Times New Roman" w:hAnsi="Times New Roman"/>
          <w:sz w:val="24"/>
          <w:szCs w:val="24"/>
        </w:rPr>
        <w:t xml:space="preserve">. </w:t>
      </w:r>
      <w:r w:rsidR="00F06561">
        <w:rPr>
          <w:rFonts w:ascii="Times New Roman" w:hAnsi="Times New Roman"/>
          <w:sz w:val="24"/>
          <w:szCs w:val="24"/>
        </w:rPr>
        <w:t xml:space="preserve">At the last scheduled Committee meeting there was a </w:t>
      </w:r>
      <w:r w:rsidR="00AE1DD6">
        <w:rPr>
          <w:rFonts w:ascii="Times New Roman" w:hAnsi="Times New Roman"/>
          <w:sz w:val="24"/>
          <w:szCs w:val="24"/>
        </w:rPr>
        <w:t xml:space="preserve">lengthy </w:t>
      </w:r>
      <w:r w:rsidR="00976938" w:rsidRPr="00095DBE">
        <w:rPr>
          <w:rFonts w:ascii="Times New Roman" w:hAnsi="Times New Roman"/>
          <w:sz w:val="24"/>
          <w:szCs w:val="24"/>
        </w:rPr>
        <w:t>discussion about the compress</w:t>
      </w:r>
      <w:r w:rsidR="00F06561">
        <w:rPr>
          <w:rFonts w:ascii="Times New Roman" w:hAnsi="Times New Roman"/>
          <w:sz w:val="24"/>
          <w:szCs w:val="24"/>
        </w:rPr>
        <w:t>ed</w:t>
      </w:r>
      <w:r w:rsidR="00976938" w:rsidRPr="00095DBE">
        <w:rPr>
          <w:rFonts w:ascii="Times New Roman" w:hAnsi="Times New Roman"/>
          <w:sz w:val="24"/>
          <w:szCs w:val="24"/>
        </w:rPr>
        <w:t xml:space="preserve"> time </w:t>
      </w:r>
      <w:r w:rsidR="00AE1DD6">
        <w:rPr>
          <w:rFonts w:ascii="Times New Roman" w:hAnsi="Times New Roman"/>
          <w:sz w:val="24"/>
          <w:szCs w:val="24"/>
        </w:rPr>
        <w:t xml:space="preserve">period </w:t>
      </w:r>
      <w:r w:rsidR="00F06561">
        <w:rPr>
          <w:rFonts w:ascii="Times New Roman" w:hAnsi="Times New Roman"/>
          <w:sz w:val="24"/>
          <w:szCs w:val="24"/>
        </w:rPr>
        <w:t>allotted for</w:t>
      </w:r>
      <w:r w:rsidR="00976938" w:rsidRPr="00095DBE">
        <w:rPr>
          <w:rFonts w:ascii="Times New Roman" w:hAnsi="Times New Roman"/>
          <w:sz w:val="24"/>
          <w:szCs w:val="24"/>
        </w:rPr>
        <w:t xml:space="preserve"> testing EDI before</w:t>
      </w:r>
      <w:r w:rsidR="00F06561">
        <w:rPr>
          <w:rFonts w:ascii="Times New Roman" w:hAnsi="Times New Roman"/>
          <w:sz w:val="24"/>
          <w:szCs w:val="24"/>
        </w:rPr>
        <w:t xml:space="preserve"> the</w:t>
      </w:r>
      <w:r w:rsidR="00976938" w:rsidRPr="00095DBE">
        <w:rPr>
          <w:rFonts w:ascii="Times New Roman" w:hAnsi="Times New Roman"/>
          <w:sz w:val="24"/>
          <w:szCs w:val="24"/>
        </w:rPr>
        <w:t xml:space="preserve"> implementation</w:t>
      </w:r>
      <w:r w:rsidR="00F06561">
        <w:rPr>
          <w:rFonts w:ascii="Times New Roman" w:hAnsi="Times New Roman"/>
          <w:sz w:val="24"/>
          <w:szCs w:val="24"/>
        </w:rPr>
        <w:t xml:space="preserve"> date</w:t>
      </w:r>
      <w:r w:rsidR="00AE1DD6">
        <w:rPr>
          <w:rFonts w:ascii="Times New Roman" w:hAnsi="Times New Roman"/>
          <w:sz w:val="24"/>
          <w:szCs w:val="24"/>
        </w:rPr>
        <w:t xml:space="preserve"> of July 1, 2017</w:t>
      </w:r>
      <w:r w:rsidR="00976938" w:rsidRPr="00095DBE">
        <w:rPr>
          <w:rFonts w:ascii="Times New Roman" w:hAnsi="Times New Roman"/>
          <w:sz w:val="24"/>
          <w:szCs w:val="24"/>
        </w:rPr>
        <w:t>.  On March 1</w:t>
      </w:r>
      <w:r w:rsidR="00976938" w:rsidRPr="00095DBE">
        <w:rPr>
          <w:rFonts w:ascii="Times New Roman" w:hAnsi="Times New Roman"/>
          <w:sz w:val="24"/>
          <w:szCs w:val="24"/>
          <w:vertAlign w:val="superscript"/>
        </w:rPr>
        <w:t>st</w:t>
      </w:r>
      <w:r w:rsidR="00976938" w:rsidRPr="00095DBE">
        <w:rPr>
          <w:rFonts w:ascii="Times New Roman" w:hAnsi="Times New Roman"/>
          <w:sz w:val="24"/>
          <w:szCs w:val="24"/>
        </w:rPr>
        <w:t xml:space="preserve"> </w:t>
      </w:r>
      <w:r w:rsidR="00F06561">
        <w:rPr>
          <w:rFonts w:ascii="Times New Roman" w:hAnsi="Times New Roman"/>
          <w:sz w:val="24"/>
          <w:szCs w:val="24"/>
        </w:rPr>
        <w:t>the Commission</w:t>
      </w:r>
      <w:r w:rsidR="00976938" w:rsidRPr="00095DBE">
        <w:rPr>
          <w:rFonts w:ascii="Times New Roman" w:hAnsi="Times New Roman"/>
          <w:sz w:val="24"/>
          <w:szCs w:val="24"/>
        </w:rPr>
        <w:t xml:space="preserve"> adopted</w:t>
      </w:r>
      <w:r w:rsidR="00F06561">
        <w:rPr>
          <w:rFonts w:ascii="Times New Roman" w:hAnsi="Times New Roman"/>
          <w:sz w:val="24"/>
          <w:szCs w:val="24"/>
        </w:rPr>
        <w:t xml:space="preserve"> a temporary rule extending the implementation date </w:t>
      </w:r>
      <w:r w:rsidR="00976938" w:rsidRPr="00095DBE">
        <w:rPr>
          <w:rFonts w:ascii="Times New Roman" w:hAnsi="Times New Roman"/>
          <w:sz w:val="24"/>
          <w:szCs w:val="24"/>
        </w:rPr>
        <w:t>from July 1</w:t>
      </w:r>
      <w:r w:rsidR="00F06561">
        <w:rPr>
          <w:rFonts w:ascii="Times New Roman" w:hAnsi="Times New Roman"/>
          <w:sz w:val="24"/>
          <w:szCs w:val="24"/>
        </w:rPr>
        <w:t xml:space="preserve">, 2017 </w:t>
      </w:r>
      <w:r w:rsidR="00976938" w:rsidRPr="00095DBE">
        <w:rPr>
          <w:rFonts w:ascii="Times New Roman" w:hAnsi="Times New Roman"/>
          <w:sz w:val="24"/>
          <w:szCs w:val="24"/>
        </w:rPr>
        <w:t>to November 4, 2017, also a Saturday</w:t>
      </w:r>
      <w:r w:rsidR="00AE1DD6">
        <w:rPr>
          <w:rFonts w:ascii="Times New Roman" w:hAnsi="Times New Roman"/>
          <w:sz w:val="24"/>
          <w:szCs w:val="24"/>
        </w:rPr>
        <w:t xml:space="preserve">. Because of the delay in getting the Commission’s vendor in place, the Commission agreed trading partners needed ample time to consider other vendors and to test their claims processes. The testing period is available now and will extend through October 13, 2017 ample time to get their claims process tested. </w:t>
      </w:r>
      <w:r w:rsidR="00976938" w:rsidRPr="00AE1DD6">
        <w:rPr>
          <w:rFonts w:ascii="Times New Roman" w:hAnsi="Times New Roman"/>
          <w:sz w:val="24"/>
          <w:szCs w:val="24"/>
        </w:rPr>
        <w:t xml:space="preserve"> All paper claims </w:t>
      </w:r>
      <w:r w:rsidR="00F06561" w:rsidRPr="00AE1DD6">
        <w:rPr>
          <w:rFonts w:ascii="Times New Roman" w:hAnsi="Times New Roman"/>
          <w:sz w:val="24"/>
          <w:szCs w:val="24"/>
        </w:rPr>
        <w:t xml:space="preserve">filed </w:t>
      </w:r>
      <w:r w:rsidR="00976938" w:rsidRPr="00AE1DD6">
        <w:rPr>
          <w:rFonts w:ascii="Times New Roman" w:hAnsi="Times New Roman"/>
          <w:sz w:val="24"/>
          <w:szCs w:val="24"/>
        </w:rPr>
        <w:t>by 5</w:t>
      </w:r>
      <w:r w:rsidR="00F06561" w:rsidRPr="00AE1DD6">
        <w:rPr>
          <w:rFonts w:ascii="Times New Roman" w:hAnsi="Times New Roman"/>
          <w:sz w:val="24"/>
          <w:szCs w:val="24"/>
        </w:rPr>
        <w:t>:00</w:t>
      </w:r>
      <w:r w:rsidR="00976938" w:rsidRPr="00AE1DD6">
        <w:rPr>
          <w:rFonts w:ascii="Times New Roman" w:hAnsi="Times New Roman"/>
          <w:sz w:val="24"/>
          <w:szCs w:val="24"/>
        </w:rPr>
        <w:t>pm Friday</w:t>
      </w:r>
      <w:r w:rsidR="00F06561" w:rsidRPr="00AE1DD6">
        <w:rPr>
          <w:rFonts w:ascii="Times New Roman" w:hAnsi="Times New Roman"/>
          <w:sz w:val="24"/>
          <w:szCs w:val="24"/>
        </w:rPr>
        <w:t>, November 3, 2017</w:t>
      </w:r>
      <w:r w:rsidR="00976938" w:rsidRPr="00AE1DD6">
        <w:rPr>
          <w:rFonts w:ascii="Times New Roman" w:hAnsi="Times New Roman"/>
          <w:sz w:val="24"/>
          <w:szCs w:val="24"/>
        </w:rPr>
        <w:t xml:space="preserve"> will remain </w:t>
      </w:r>
      <w:r w:rsidR="00F06561" w:rsidRPr="00AE1DD6">
        <w:rPr>
          <w:rFonts w:ascii="Times New Roman" w:hAnsi="Times New Roman"/>
          <w:sz w:val="24"/>
          <w:szCs w:val="24"/>
        </w:rPr>
        <w:t xml:space="preserve">in </w:t>
      </w:r>
      <w:r w:rsidR="00976938" w:rsidRPr="00AE1DD6">
        <w:rPr>
          <w:rFonts w:ascii="Times New Roman" w:hAnsi="Times New Roman"/>
          <w:sz w:val="24"/>
          <w:szCs w:val="24"/>
        </w:rPr>
        <w:t>paper f</w:t>
      </w:r>
      <w:r w:rsidR="00F06561" w:rsidRPr="00AE1DD6">
        <w:rPr>
          <w:rFonts w:ascii="Times New Roman" w:hAnsi="Times New Roman"/>
          <w:sz w:val="24"/>
          <w:szCs w:val="24"/>
        </w:rPr>
        <w:t xml:space="preserve">orm; all claim filings subsequent to 5:00pm Friday will </w:t>
      </w:r>
      <w:r w:rsidR="00976938" w:rsidRPr="00AE1DD6">
        <w:rPr>
          <w:rFonts w:ascii="Times New Roman" w:hAnsi="Times New Roman"/>
          <w:sz w:val="24"/>
          <w:szCs w:val="24"/>
        </w:rPr>
        <w:t>require</w:t>
      </w:r>
      <w:r w:rsidR="00547377">
        <w:rPr>
          <w:rFonts w:ascii="Times New Roman" w:hAnsi="Times New Roman"/>
          <w:sz w:val="24"/>
          <w:szCs w:val="24"/>
        </w:rPr>
        <w:t xml:space="preserve"> electronic submission</w:t>
      </w:r>
      <w:r w:rsidR="00976938" w:rsidRPr="00AE1DD6">
        <w:rPr>
          <w:rFonts w:ascii="Times New Roman" w:hAnsi="Times New Roman"/>
          <w:sz w:val="24"/>
          <w:szCs w:val="24"/>
        </w:rPr>
        <w:t xml:space="preserve">. </w:t>
      </w:r>
      <w:r w:rsidR="001E6E16" w:rsidRPr="00AE1DD6">
        <w:rPr>
          <w:rFonts w:ascii="Times New Roman" w:hAnsi="Times New Roman"/>
          <w:sz w:val="24"/>
          <w:szCs w:val="24"/>
        </w:rPr>
        <w:t>For the past several months, t</w:t>
      </w:r>
      <w:r w:rsidR="00F06561" w:rsidRPr="00AE1DD6">
        <w:rPr>
          <w:rFonts w:ascii="Times New Roman" w:hAnsi="Times New Roman"/>
          <w:sz w:val="24"/>
          <w:szCs w:val="24"/>
        </w:rPr>
        <w:t>he Commission has been reviewing the t</w:t>
      </w:r>
      <w:r w:rsidR="00976938" w:rsidRPr="00AE1DD6">
        <w:rPr>
          <w:rFonts w:ascii="Times New Roman" w:hAnsi="Times New Roman"/>
          <w:sz w:val="24"/>
          <w:szCs w:val="24"/>
        </w:rPr>
        <w:t>rading partner registration</w:t>
      </w:r>
      <w:r w:rsidR="00F06561" w:rsidRPr="00AE1DD6">
        <w:rPr>
          <w:rFonts w:ascii="Times New Roman" w:hAnsi="Times New Roman"/>
          <w:sz w:val="24"/>
          <w:szCs w:val="24"/>
        </w:rPr>
        <w:t>s</w:t>
      </w:r>
      <w:r w:rsidR="00976938" w:rsidRPr="00AE1DD6">
        <w:rPr>
          <w:rFonts w:ascii="Times New Roman" w:hAnsi="Times New Roman"/>
          <w:sz w:val="24"/>
          <w:szCs w:val="24"/>
        </w:rPr>
        <w:t xml:space="preserve"> process </w:t>
      </w:r>
      <w:r w:rsidR="001E6E16" w:rsidRPr="00AE1DD6">
        <w:rPr>
          <w:rFonts w:ascii="Times New Roman" w:hAnsi="Times New Roman"/>
          <w:sz w:val="24"/>
          <w:szCs w:val="24"/>
        </w:rPr>
        <w:t>and</w:t>
      </w:r>
      <w:r w:rsidR="00976938" w:rsidRPr="00AE1DD6">
        <w:rPr>
          <w:rFonts w:ascii="Times New Roman" w:hAnsi="Times New Roman"/>
          <w:sz w:val="24"/>
          <w:szCs w:val="24"/>
        </w:rPr>
        <w:t xml:space="preserve"> reaching out to</w:t>
      </w:r>
      <w:r w:rsidR="001E6E16" w:rsidRPr="00AE1DD6">
        <w:rPr>
          <w:rFonts w:ascii="Times New Roman" w:hAnsi="Times New Roman"/>
          <w:sz w:val="24"/>
          <w:szCs w:val="24"/>
        </w:rPr>
        <w:t xml:space="preserve"> </w:t>
      </w:r>
      <w:r w:rsidR="00976938" w:rsidRPr="00AE1DD6">
        <w:rPr>
          <w:rFonts w:ascii="Times New Roman" w:hAnsi="Times New Roman"/>
          <w:sz w:val="24"/>
          <w:szCs w:val="24"/>
        </w:rPr>
        <w:t xml:space="preserve">multiple parties </w:t>
      </w:r>
      <w:r w:rsidR="001E6E16" w:rsidRPr="00AE1DD6">
        <w:rPr>
          <w:rFonts w:ascii="Times New Roman" w:hAnsi="Times New Roman"/>
          <w:sz w:val="24"/>
          <w:szCs w:val="24"/>
        </w:rPr>
        <w:t xml:space="preserve">on </w:t>
      </w:r>
      <w:r w:rsidR="00976938" w:rsidRPr="00AE1DD6">
        <w:rPr>
          <w:rFonts w:ascii="Times New Roman" w:hAnsi="Times New Roman"/>
          <w:sz w:val="24"/>
          <w:szCs w:val="24"/>
        </w:rPr>
        <w:t xml:space="preserve">outstanding trading partner agreements. </w:t>
      </w:r>
      <w:r w:rsidR="001E6E16" w:rsidRPr="00AE1DD6">
        <w:rPr>
          <w:rFonts w:ascii="Times New Roman" w:hAnsi="Times New Roman"/>
          <w:sz w:val="24"/>
          <w:szCs w:val="24"/>
        </w:rPr>
        <w:t xml:space="preserve">The ISO vendor </w:t>
      </w:r>
      <w:r w:rsidR="00976938" w:rsidRPr="00AE1DD6">
        <w:rPr>
          <w:rFonts w:ascii="Times New Roman" w:hAnsi="Times New Roman"/>
          <w:sz w:val="24"/>
          <w:szCs w:val="24"/>
        </w:rPr>
        <w:t>is ready to begin testing</w:t>
      </w:r>
      <w:r w:rsidR="001E6E16" w:rsidRPr="00AE1DD6">
        <w:rPr>
          <w:rFonts w:ascii="Times New Roman" w:hAnsi="Times New Roman"/>
          <w:sz w:val="24"/>
          <w:szCs w:val="24"/>
        </w:rPr>
        <w:t xml:space="preserve"> for trading partners who have completed registrations</w:t>
      </w:r>
      <w:r w:rsidR="00976938" w:rsidRPr="00AE1DD6">
        <w:rPr>
          <w:rFonts w:ascii="Times New Roman" w:hAnsi="Times New Roman"/>
          <w:sz w:val="24"/>
          <w:szCs w:val="24"/>
        </w:rPr>
        <w:t xml:space="preserve">.  </w:t>
      </w:r>
    </w:p>
    <w:p w:rsidR="00547377" w:rsidRDefault="00547377" w:rsidP="0076227D">
      <w:pPr>
        <w:tabs>
          <w:tab w:val="left" w:pos="720"/>
        </w:tabs>
        <w:jc w:val="both"/>
        <w:rPr>
          <w:rFonts w:ascii="Times New Roman" w:hAnsi="Times New Roman"/>
          <w:sz w:val="24"/>
          <w:szCs w:val="24"/>
        </w:rPr>
      </w:pPr>
    </w:p>
    <w:p w:rsidR="00976938" w:rsidRPr="00547377" w:rsidRDefault="00547377" w:rsidP="00547377">
      <w:pPr>
        <w:tabs>
          <w:tab w:val="left" w:pos="720"/>
        </w:tabs>
        <w:jc w:val="both"/>
        <w:rPr>
          <w:rFonts w:ascii="Times New Roman" w:hAnsi="Times New Roman"/>
          <w:sz w:val="24"/>
          <w:szCs w:val="24"/>
        </w:rPr>
      </w:pPr>
      <w:r>
        <w:rPr>
          <w:rFonts w:ascii="Times New Roman" w:hAnsi="Times New Roman"/>
          <w:sz w:val="24"/>
          <w:szCs w:val="24"/>
        </w:rPr>
        <w:tab/>
      </w:r>
      <w:r w:rsidR="001E6E16" w:rsidRPr="00547377">
        <w:rPr>
          <w:rFonts w:ascii="Times New Roman" w:hAnsi="Times New Roman"/>
          <w:sz w:val="24"/>
          <w:szCs w:val="24"/>
        </w:rPr>
        <w:t xml:space="preserve">Ms. Vaughn provided handouts of </w:t>
      </w:r>
      <w:r w:rsidR="008F0269">
        <w:rPr>
          <w:rFonts w:ascii="Times New Roman" w:hAnsi="Times New Roman"/>
          <w:sz w:val="24"/>
          <w:szCs w:val="24"/>
        </w:rPr>
        <w:t>the transition period and project trigger dates ,</w:t>
      </w:r>
      <w:r w:rsidR="00C105AE">
        <w:rPr>
          <w:rFonts w:ascii="Times New Roman" w:hAnsi="Times New Roman"/>
          <w:sz w:val="24"/>
          <w:szCs w:val="24"/>
        </w:rPr>
        <w:t xml:space="preserve"> and </w:t>
      </w:r>
      <w:r w:rsidR="001E6E16" w:rsidRPr="00547377">
        <w:rPr>
          <w:rFonts w:ascii="Times New Roman" w:hAnsi="Times New Roman"/>
          <w:sz w:val="24"/>
          <w:szCs w:val="24"/>
        </w:rPr>
        <w:t xml:space="preserve">reminded users </w:t>
      </w:r>
      <w:r w:rsidR="008F0269">
        <w:rPr>
          <w:rFonts w:ascii="Times New Roman" w:hAnsi="Times New Roman"/>
          <w:sz w:val="24"/>
          <w:szCs w:val="24"/>
        </w:rPr>
        <w:t>that all timelines are</w:t>
      </w:r>
      <w:r w:rsidR="001E6E16" w:rsidRPr="00547377">
        <w:rPr>
          <w:rFonts w:ascii="Times New Roman" w:hAnsi="Times New Roman"/>
          <w:sz w:val="24"/>
          <w:szCs w:val="24"/>
        </w:rPr>
        <w:t xml:space="preserve"> posted to the</w:t>
      </w:r>
      <w:r w:rsidR="00976938" w:rsidRPr="00547377">
        <w:rPr>
          <w:rFonts w:ascii="Times New Roman" w:hAnsi="Times New Roman"/>
          <w:sz w:val="24"/>
          <w:szCs w:val="24"/>
        </w:rPr>
        <w:t xml:space="preserve"> </w:t>
      </w:r>
      <w:r>
        <w:rPr>
          <w:rFonts w:ascii="Times New Roman" w:hAnsi="Times New Roman"/>
          <w:sz w:val="24"/>
          <w:szCs w:val="24"/>
        </w:rPr>
        <w:t xml:space="preserve">Commission’s </w:t>
      </w:r>
      <w:r w:rsidR="00976938" w:rsidRPr="00547377">
        <w:rPr>
          <w:rFonts w:ascii="Times New Roman" w:hAnsi="Times New Roman"/>
          <w:sz w:val="24"/>
          <w:szCs w:val="24"/>
        </w:rPr>
        <w:t xml:space="preserve">website </w:t>
      </w:r>
      <w:r>
        <w:rPr>
          <w:rFonts w:ascii="Times New Roman" w:hAnsi="Times New Roman"/>
          <w:sz w:val="24"/>
          <w:szCs w:val="24"/>
        </w:rPr>
        <w:t xml:space="preserve">at </w:t>
      </w:r>
      <w:hyperlink r:id="rId7" w:history="1">
        <w:r w:rsidR="00976938" w:rsidRPr="00547377">
          <w:rPr>
            <w:rStyle w:val="Hyperlink"/>
            <w:rFonts w:ascii="Times New Roman" w:hAnsi="Times New Roman"/>
            <w:sz w:val="24"/>
            <w:szCs w:val="24"/>
          </w:rPr>
          <w:t>https://iicedi.info</w:t>
        </w:r>
      </w:hyperlink>
      <w:r w:rsidR="001E6E16" w:rsidRPr="00547377">
        <w:rPr>
          <w:rFonts w:ascii="Times New Roman" w:hAnsi="Times New Roman"/>
          <w:sz w:val="24"/>
          <w:szCs w:val="24"/>
        </w:rPr>
        <w:t>, a useful tool for information on the</w:t>
      </w:r>
      <w:r w:rsidR="00976938" w:rsidRPr="00547377">
        <w:rPr>
          <w:rFonts w:ascii="Times New Roman" w:hAnsi="Times New Roman"/>
          <w:sz w:val="24"/>
          <w:szCs w:val="24"/>
        </w:rPr>
        <w:t xml:space="preserve"> requirement tables</w:t>
      </w:r>
      <w:r w:rsidR="001E6E16" w:rsidRPr="00547377">
        <w:rPr>
          <w:rFonts w:ascii="Times New Roman" w:hAnsi="Times New Roman"/>
          <w:sz w:val="24"/>
          <w:szCs w:val="24"/>
        </w:rPr>
        <w:t xml:space="preserve">, </w:t>
      </w:r>
      <w:r w:rsidR="00976938" w:rsidRPr="00547377">
        <w:rPr>
          <w:rFonts w:ascii="Times New Roman" w:hAnsi="Times New Roman"/>
          <w:sz w:val="24"/>
          <w:szCs w:val="24"/>
        </w:rPr>
        <w:t>implementation guide</w:t>
      </w:r>
      <w:r w:rsidR="001E6E16" w:rsidRPr="00547377">
        <w:rPr>
          <w:rFonts w:ascii="Times New Roman" w:hAnsi="Times New Roman"/>
          <w:sz w:val="24"/>
          <w:szCs w:val="24"/>
        </w:rPr>
        <w:t>,</w:t>
      </w:r>
      <w:r w:rsidR="00976938" w:rsidRPr="00547377">
        <w:rPr>
          <w:rFonts w:ascii="Times New Roman" w:hAnsi="Times New Roman"/>
          <w:sz w:val="24"/>
          <w:szCs w:val="24"/>
        </w:rPr>
        <w:t xml:space="preserve"> and </w:t>
      </w:r>
      <w:r w:rsidR="001E6E16" w:rsidRPr="00547377">
        <w:rPr>
          <w:rFonts w:ascii="Times New Roman" w:hAnsi="Times New Roman"/>
          <w:sz w:val="24"/>
          <w:szCs w:val="24"/>
        </w:rPr>
        <w:t>for trading partners to complete</w:t>
      </w:r>
      <w:r w:rsidR="00976938" w:rsidRPr="00547377">
        <w:rPr>
          <w:rFonts w:ascii="Times New Roman" w:hAnsi="Times New Roman"/>
          <w:sz w:val="24"/>
          <w:szCs w:val="24"/>
        </w:rPr>
        <w:t xml:space="preserve"> registrations. </w:t>
      </w:r>
      <w:r w:rsidR="00095DBE" w:rsidRPr="00547377">
        <w:rPr>
          <w:rFonts w:ascii="Times New Roman" w:hAnsi="Times New Roman"/>
          <w:sz w:val="24"/>
          <w:szCs w:val="24"/>
        </w:rPr>
        <w:t xml:space="preserve">   </w:t>
      </w:r>
    </w:p>
    <w:p w:rsidR="00976938" w:rsidRPr="00AE1DD6" w:rsidRDefault="00976938" w:rsidP="0076227D">
      <w:pPr>
        <w:tabs>
          <w:tab w:val="left" w:pos="720"/>
        </w:tabs>
        <w:jc w:val="both"/>
        <w:rPr>
          <w:rFonts w:ascii="Times New Roman" w:hAnsi="Times New Roman"/>
          <w:sz w:val="24"/>
          <w:szCs w:val="24"/>
        </w:rPr>
      </w:pPr>
    </w:p>
    <w:p w:rsidR="00976938" w:rsidRDefault="00A537D6" w:rsidP="0076227D">
      <w:pPr>
        <w:pStyle w:val="ListParagraph"/>
        <w:numPr>
          <w:ilvl w:val="0"/>
          <w:numId w:val="1"/>
        </w:numPr>
        <w:tabs>
          <w:tab w:val="left" w:pos="720"/>
        </w:tabs>
        <w:ind w:left="0" w:firstLine="720"/>
        <w:jc w:val="both"/>
        <w:rPr>
          <w:rFonts w:ascii="Times New Roman" w:hAnsi="Times New Roman"/>
          <w:sz w:val="24"/>
          <w:szCs w:val="24"/>
        </w:rPr>
      </w:pPr>
      <w:r w:rsidRPr="00A537D6">
        <w:rPr>
          <w:rFonts w:ascii="Times New Roman" w:hAnsi="Times New Roman"/>
          <w:sz w:val="24"/>
          <w:szCs w:val="24"/>
          <w:u w:val="single"/>
        </w:rPr>
        <w:t>Medical Fee Study – Negotiated Rulemaking</w:t>
      </w:r>
      <w:r w:rsidR="00962CD1">
        <w:rPr>
          <w:rFonts w:ascii="Times New Roman" w:hAnsi="Times New Roman"/>
          <w:sz w:val="24"/>
          <w:szCs w:val="24"/>
        </w:rPr>
        <w:t>. T</w:t>
      </w:r>
      <w:r>
        <w:rPr>
          <w:rFonts w:ascii="Times New Roman" w:hAnsi="Times New Roman"/>
          <w:sz w:val="24"/>
          <w:szCs w:val="24"/>
        </w:rPr>
        <w:t xml:space="preserve">he Commission filed a </w:t>
      </w:r>
      <w:r w:rsidR="00962CD1">
        <w:rPr>
          <w:rFonts w:ascii="Times New Roman" w:hAnsi="Times New Roman"/>
          <w:sz w:val="24"/>
          <w:szCs w:val="24"/>
        </w:rPr>
        <w:t>N</w:t>
      </w:r>
      <w:r>
        <w:rPr>
          <w:rFonts w:ascii="Times New Roman" w:hAnsi="Times New Roman"/>
          <w:sz w:val="24"/>
          <w:szCs w:val="24"/>
        </w:rPr>
        <w:t xml:space="preserve">otice of </w:t>
      </w:r>
      <w:r w:rsidR="00962CD1">
        <w:rPr>
          <w:rFonts w:ascii="Times New Roman" w:hAnsi="Times New Roman"/>
          <w:sz w:val="24"/>
          <w:szCs w:val="24"/>
        </w:rPr>
        <w:t>I</w:t>
      </w:r>
      <w:r>
        <w:rPr>
          <w:rFonts w:ascii="Times New Roman" w:hAnsi="Times New Roman"/>
          <w:sz w:val="24"/>
          <w:szCs w:val="24"/>
        </w:rPr>
        <w:t xml:space="preserve">ntent for </w:t>
      </w:r>
      <w:r w:rsidR="00962CD1">
        <w:rPr>
          <w:rFonts w:ascii="Times New Roman" w:hAnsi="Times New Roman"/>
          <w:sz w:val="24"/>
          <w:szCs w:val="24"/>
        </w:rPr>
        <w:t>N</w:t>
      </w:r>
      <w:r>
        <w:rPr>
          <w:rFonts w:ascii="Times New Roman" w:hAnsi="Times New Roman"/>
          <w:sz w:val="24"/>
          <w:szCs w:val="24"/>
        </w:rPr>
        <w:t xml:space="preserve">egotiated </w:t>
      </w:r>
      <w:r w:rsidR="00962CD1">
        <w:rPr>
          <w:rFonts w:ascii="Times New Roman" w:hAnsi="Times New Roman"/>
          <w:sz w:val="24"/>
          <w:szCs w:val="24"/>
        </w:rPr>
        <w:t xml:space="preserve">Rulemaking </w:t>
      </w:r>
      <w:r w:rsidR="0076227D">
        <w:rPr>
          <w:rFonts w:ascii="Times New Roman" w:hAnsi="Times New Roman"/>
          <w:sz w:val="24"/>
          <w:szCs w:val="24"/>
        </w:rPr>
        <w:t xml:space="preserve">to take comments for updating </w:t>
      </w:r>
      <w:r w:rsidR="00962CD1">
        <w:rPr>
          <w:rFonts w:ascii="Times New Roman" w:hAnsi="Times New Roman"/>
          <w:sz w:val="24"/>
          <w:szCs w:val="24"/>
        </w:rPr>
        <w:t>the med f</w:t>
      </w:r>
      <w:r>
        <w:rPr>
          <w:rFonts w:ascii="Times New Roman" w:hAnsi="Times New Roman"/>
          <w:sz w:val="24"/>
          <w:szCs w:val="24"/>
        </w:rPr>
        <w:t>ee schedule</w:t>
      </w:r>
      <w:r w:rsidR="00962CD1">
        <w:rPr>
          <w:rFonts w:ascii="Times New Roman" w:hAnsi="Times New Roman"/>
          <w:sz w:val="24"/>
          <w:szCs w:val="24"/>
        </w:rPr>
        <w:t>; t</w:t>
      </w:r>
      <w:r>
        <w:rPr>
          <w:rFonts w:ascii="Times New Roman" w:hAnsi="Times New Roman"/>
          <w:sz w:val="24"/>
          <w:szCs w:val="24"/>
        </w:rPr>
        <w:t>hat notice announce</w:t>
      </w:r>
      <w:r w:rsidR="0076227D">
        <w:rPr>
          <w:rFonts w:ascii="Times New Roman" w:hAnsi="Times New Roman"/>
          <w:sz w:val="24"/>
          <w:szCs w:val="24"/>
        </w:rPr>
        <w:t>d</w:t>
      </w:r>
      <w:r>
        <w:rPr>
          <w:rFonts w:ascii="Times New Roman" w:hAnsi="Times New Roman"/>
          <w:sz w:val="24"/>
          <w:szCs w:val="24"/>
        </w:rPr>
        <w:t xml:space="preserve"> the scheduled meeting for </w:t>
      </w:r>
      <w:r w:rsidR="0090472D">
        <w:rPr>
          <w:rFonts w:ascii="Times New Roman" w:hAnsi="Times New Roman"/>
          <w:sz w:val="24"/>
          <w:szCs w:val="24"/>
        </w:rPr>
        <w:t>Thursday, J</w:t>
      </w:r>
      <w:r>
        <w:rPr>
          <w:rFonts w:ascii="Times New Roman" w:hAnsi="Times New Roman"/>
          <w:sz w:val="24"/>
          <w:szCs w:val="24"/>
        </w:rPr>
        <w:t>une 22</w:t>
      </w:r>
      <w:r w:rsidR="0090472D">
        <w:rPr>
          <w:rFonts w:ascii="Times New Roman" w:hAnsi="Times New Roman"/>
          <w:sz w:val="24"/>
          <w:szCs w:val="24"/>
        </w:rPr>
        <w:t xml:space="preserve">, 2017 at </w:t>
      </w:r>
      <w:r>
        <w:rPr>
          <w:rFonts w:ascii="Times New Roman" w:hAnsi="Times New Roman"/>
          <w:sz w:val="24"/>
          <w:szCs w:val="24"/>
        </w:rPr>
        <w:t xml:space="preserve">9:00am at </w:t>
      </w:r>
      <w:r w:rsidR="0090472D">
        <w:rPr>
          <w:rFonts w:ascii="Times New Roman" w:hAnsi="Times New Roman"/>
          <w:sz w:val="24"/>
          <w:szCs w:val="24"/>
        </w:rPr>
        <w:t>the Commission’s Mai</w:t>
      </w:r>
      <w:r w:rsidR="00962CD1">
        <w:rPr>
          <w:rFonts w:ascii="Times New Roman" w:hAnsi="Times New Roman"/>
          <w:sz w:val="24"/>
          <w:szCs w:val="24"/>
        </w:rPr>
        <w:t>n</w:t>
      </w:r>
      <w:r w:rsidR="0090472D">
        <w:rPr>
          <w:rFonts w:ascii="Times New Roman" w:hAnsi="Times New Roman"/>
          <w:sz w:val="24"/>
          <w:szCs w:val="24"/>
        </w:rPr>
        <w:t xml:space="preserve"> office</w:t>
      </w:r>
      <w:r>
        <w:rPr>
          <w:rFonts w:ascii="Times New Roman" w:hAnsi="Times New Roman"/>
          <w:sz w:val="24"/>
          <w:szCs w:val="24"/>
        </w:rPr>
        <w:t xml:space="preserve"> location</w:t>
      </w:r>
      <w:r w:rsidR="0090472D">
        <w:rPr>
          <w:rFonts w:ascii="Times New Roman" w:hAnsi="Times New Roman"/>
          <w:sz w:val="24"/>
          <w:szCs w:val="24"/>
        </w:rPr>
        <w:t>, 700 S. Clearwater Ln.</w:t>
      </w:r>
      <w:r w:rsidR="008F0269">
        <w:rPr>
          <w:rFonts w:ascii="Times New Roman" w:hAnsi="Times New Roman"/>
          <w:sz w:val="24"/>
          <w:szCs w:val="24"/>
        </w:rPr>
        <w:t xml:space="preserve"> in</w:t>
      </w:r>
      <w:r w:rsidR="0090472D">
        <w:rPr>
          <w:rFonts w:ascii="Times New Roman" w:hAnsi="Times New Roman"/>
          <w:sz w:val="24"/>
          <w:szCs w:val="24"/>
        </w:rPr>
        <w:t xml:space="preserve"> Boise</w:t>
      </w:r>
      <w:r>
        <w:rPr>
          <w:rFonts w:ascii="Times New Roman" w:hAnsi="Times New Roman"/>
          <w:sz w:val="24"/>
          <w:szCs w:val="24"/>
        </w:rPr>
        <w:t xml:space="preserve">. </w:t>
      </w:r>
      <w:r w:rsidR="00962CD1">
        <w:rPr>
          <w:rFonts w:ascii="Times New Roman" w:hAnsi="Times New Roman"/>
          <w:sz w:val="24"/>
          <w:szCs w:val="24"/>
        </w:rPr>
        <w:t xml:space="preserve">The Commission is </w:t>
      </w:r>
      <w:r>
        <w:rPr>
          <w:rFonts w:ascii="Times New Roman" w:hAnsi="Times New Roman"/>
          <w:sz w:val="24"/>
          <w:szCs w:val="24"/>
        </w:rPr>
        <w:t xml:space="preserve">working with a consultant </w:t>
      </w:r>
      <w:r w:rsidR="00962CD1">
        <w:rPr>
          <w:rFonts w:ascii="Times New Roman" w:hAnsi="Times New Roman"/>
          <w:sz w:val="24"/>
          <w:szCs w:val="24"/>
        </w:rPr>
        <w:t xml:space="preserve">for </w:t>
      </w:r>
      <w:r>
        <w:rPr>
          <w:rFonts w:ascii="Times New Roman" w:hAnsi="Times New Roman"/>
          <w:sz w:val="24"/>
          <w:szCs w:val="24"/>
        </w:rPr>
        <w:t>access to commercial group health carrie</w:t>
      </w:r>
      <w:r w:rsidR="00962CD1">
        <w:rPr>
          <w:rFonts w:ascii="Times New Roman" w:hAnsi="Times New Roman"/>
          <w:sz w:val="24"/>
          <w:szCs w:val="24"/>
        </w:rPr>
        <w:t>r rates for the top medical service</w:t>
      </w:r>
      <w:r>
        <w:rPr>
          <w:rFonts w:ascii="Times New Roman" w:hAnsi="Times New Roman"/>
          <w:sz w:val="24"/>
          <w:szCs w:val="24"/>
        </w:rPr>
        <w:t>s</w:t>
      </w:r>
      <w:r w:rsidR="00962CD1">
        <w:rPr>
          <w:rFonts w:ascii="Times New Roman" w:hAnsi="Times New Roman"/>
          <w:sz w:val="24"/>
          <w:szCs w:val="24"/>
        </w:rPr>
        <w:t xml:space="preserve"> in Workers’ Compensation</w:t>
      </w:r>
      <w:r>
        <w:rPr>
          <w:rFonts w:ascii="Times New Roman" w:hAnsi="Times New Roman"/>
          <w:sz w:val="24"/>
          <w:szCs w:val="24"/>
        </w:rPr>
        <w:t xml:space="preserve"> </w:t>
      </w:r>
      <w:r w:rsidR="00962CD1">
        <w:rPr>
          <w:rFonts w:ascii="Times New Roman" w:hAnsi="Times New Roman"/>
          <w:sz w:val="24"/>
          <w:szCs w:val="24"/>
        </w:rPr>
        <w:t xml:space="preserve">as a </w:t>
      </w:r>
      <w:r>
        <w:rPr>
          <w:rFonts w:ascii="Times New Roman" w:hAnsi="Times New Roman"/>
          <w:sz w:val="24"/>
          <w:szCs w:val="24"/>
        </w:rPr>
        <w:t xml:space="preserve">benchmark </w:t>
      </w:r>
      <w:r w:rsidR="00962CD1">
        <w:rPr>
          <w:rFonts w:ascii="Times New Roman" w:hAnsi="Times New Roman"/>
          <w:sz w:val="24"/>
          <w:szCs w:val="24"/>
        </w:rPr>
        <w:t xml:space="preserve">to the </w:t>
      </w:r>
      <w:r>
        <w:rPr>
          <w:rFonts w:ascii="Times New Roman" w:hAnsi="Times New Roman"/>
          <w:sz w:val="24"/>
          <w:szCs w:val="24"/>
        </w:rPr>
        <w:t>fee schedule</w:t>
      </w:r>
      <w:r w:rsidR="008F0269">
        <w:rPr>
          <w:rFonts w:ascii="Times New Roman" w:hAnsi="Times New Roman"/>
          <w:sz w:val="24"/>
          <w:szCs w:val="24"/>
        </w:rPr>
        <w:t>.</w:t>
      </w:r>
      <w:r w:rsidR="0076227D">
        <w:rPr>
          <w:rFonts w:ascii="Times New Roman" w:hAnsi="Times New Roman"/>
          <w:sz w:val="24"/>
          <w:szCs w:val="24"/>
        </w:rPr>
        <w:t xml:space="preserve"> </w:t>
      </w:r>
      <w:r w:rsidR="008F0269">
        <w:rPr>
          <w:rFonts w:ascii="Times New Roman" w:hAnsi="Times New Roman"/>
          <w:sz w:val="24"/>
          <w:szCs w:val="24"/>
        </w:rPr>
        <w:t>A</w:t>
      </w:r>
      <w:r w:rsidR="0076227D">
        <w:rPr>
          <w:rFonts w:ascii="Times New Roman" w:hAnsi="Times New Roman"/>
          <w:sz w:val="24"/>
          <w:szCs w:val="24"/>
        </w:rPr>
        <w:t xml:space="preserve"> report and </w:t>
      </w:r>
      <w:r w:rsidR="008F0269">
        <w:rPr>
          <w:rFonts w:ascii="Times New Roman" w:hAnsi="Times New Roman"/>
          <w:sz w:val="24"/>
          <w:szCs w:val="24"/>
        </w:rPr>
        <w:t>related</w:t>
      </w:r>
      <w:r w:rsidR="0076227D">
        <w:rPr>
          <w:rFonts w:ascii="Times New Roman" w:hAnsi="Times New Roman"/>
          <w:sz w:val="24"/>
          <w:szCs w:val="24"/>
        </w:rPr>
        <w:t xml:space="preserve"> information is being prepared and should be finalized and available for</w:t>
      </w:r>
      <w:r>
        <w:rPr>
          <w:rFonts w:ascii="Times New Roman" w:hAnsi="Times New Roman"/>
          <w:sz w:val="24"/>
          <w:szCs w:val="24"/>
        </w:rPr>
        <w:t xml:space="preserve"> distributi</w:t>
      </w:r>
      <w:r w:rsidR="00EA3CA8">
        <w:rPr>
          <w:rFonts w:ascii="Times New Roman" w:hAnsi="Times New Roman"/>
          <w:sz w:val="24"/>
          <w:szCs w:val="24"/>
        </w:rPr>
        <w:t>o</w:t>
      </w:r>
      <w:r>
        <w:rPr>
          <w:rFonts w:ascii="Times New Roman" w:hAnsi="Times New Roman"/>
          <w:sz w:val="24"/>
          <w:szCs w:val="24"/>
        </w:rPr>
        <w:t xml:space="preserve">n at the </w:t>
      </w:r>
      <w:r w:rsidR="00EA3CA8">
        <w:rPr>
          <w:rFonts w:ascii="Times New Roman" w:hAnsi="Times New Roman"/>
          <w:sz w:val="24"/>
          <w:szCs w:val="24"/>
        </w:rPr>
        <w:t>J</w:t>
      </w:r>
      <w:r>
        <w:rPr>
          <w:rFonts w:ascii="Times New Roman" w:hAnsi="Times New Roman"/>
          <w:sz w:val="24"/>
          <w:szCs w:val="24"/>
        </w:rPr>
        <w:t xml:space="preserve">une </w:t>
      </w:r>
      <w:r w:rsidR="00EA3CA8">
        <w:rPr>
          <w:rFonts w:ascii="Times New Roman" w:hAnsi="Times New Roman"/>
          <w:sz w:val="24"/>
          <w:szCs w:val="24"/>
        </w:rPr>
        <w:t>22</w:t>
      </w:r>
      <w:r w:rsidR="00EA3CA8" w:rsidRPr="00EA3CA8">
        <w:rPr>
          <w:rFonts w:ascii="Times New Roman" w:hAnsi="Times New Roman"/>
          <w:sz w:val="24"/>
          <w:szCs w:val="24"/>
          <w:vertAlign w:val="superscript"/>
        </w:rPr>
        <w:t>nd</w:t>
      </w:r>
      <w:r w:rsidR="00EA3CA8">
        <w:rPr>
          <w:rFonts w:ascii="Times New Roman" w:hAnsi="Times New Roman"/>
          <w:sz w:val="24"/>
          <w:szCs w:val="24"/>
        </w:rPr>
        <w:t xml:space="preserve"> </w:t>
      </w:r>
      <w:r w:rsidR="0076227D">
        <w:rPr>
          <w:rFonts w:ascii="Times New Roman" w:hAnsi="Times New Roman"/>
          <w:sz w:val="24"/>
          <w:szCs w:val="24"/>
        </w:rPr>
        <w:t xml:space="preserve">negotiated rulemaking </w:t>
      </w:r>
      <w:r>
        <w:rPr>
          <w:rFonts w:ascii="Times New Roman" w:hAnsi="Times New Roman"/>
          <w:sz w:val="24"/>
          <w:szCs w:val="24"/>
        </w:rPr>
        <w:t>meeting</w:t>
      </w:r>
      <w:r w:rsidR="0076227D">
        <w:rPr>
          <w:rFonts w:ascii="Times New Roman" w:hAnsi="Times New Roman"/>
          <w:sz w:val="24"/>
          <w:szCs w:val="24"/>
        </w:rPr>
        <w:t>.</w:t>
      </w:r>
    </w:p>
    <w:p w:rsidR="00962CD1" w:rsidRDefault="00962CD1" w:rsidP="00962CD1">
      <w:pPr>
        <w:pStyle w:val="ListParagraph"/>
        <w:tabs>
          <w:tab w:val="left" w:pos="720"/>
        </w:tabs>
        <w:spacing w:line="360" w:lineRule="auto"/>
        <w:ind w:left="1080"/>
        <w:jc w:val="both"/>
        <w:rPr>
          <w:rFonts w:ascii="Times New Roman" w:hAnsi="Times New Roman"/>
          <w:sz w:val="24"/>
          <w:szCs w:val="24"/>
        </w:rPr>
      </w:pPr>
    </w:p>
    <w:p w:rsidR="00976938" w:rsidRPr="00797D04" w:rsidRDefault="00A537D6" w:rsidP="00B571CD">
      <w:pPr>
        <w:pStyle w:val="ListParagraph"/>
        <w:numPr>
          <w:ilvl w:val="0"/>
          <w:numId w:val="1"/>
        </w:numPr>
        <w:tabs>
          <w:tab w:val="left" w:pos="720"/>
        </w:tabs>
        <w:ind w:left="0" w:firstLine="720"/>
        <w:jc w:val="both"/>
        <w:rPr>
          <w:rFonts w:ascii="Times New Roman" w:hAnsi="Times New Roman"/>
          <w:sz w:val="24"/>
          <w:szCs w:val="24"/>
        </w:rPr>
      </w:pPr>
      <w:r w:rsidRPr="00A537D6">
        <w:rPr>
          <w:rFonts w:ascii="Times New Roman" w:hAnsi="Times New Roman"/>
          <w:sz w:val="24"/>
          <w:szCs w:val="24"/>
          <w:u w:val="single"/>
        </w:rPr>
        <w:t>IDAPA Rules on Prompt Claims Servicing – Negotiated Rulemaking</w:t>
      </w:r>
      <w:r w:rsidR="001606D1">
        <w:rPr>
          <w:rFonts w:ascii="Times New Roman" w:hAnsi="Times New Roman"/>
          <w:sz w:val="24"/>
          <w:szCs w:val="24"/>
        </w:rPr>
        <w:t xml:space="preserve">. </w:t>
      </w:r>
      <w:r w:rsidR="008F0269">
        <w:rPr>
          <w:rFonts w:ascii="Times New Roman" w:hAnsi="Times New Roman"/>
          <w:sz w:val="24"/>
          <w:szCs w:val="24"/>
        </w:rPr>
        <w:t>The</w:t>
      </w:r>
      <w:r w:rsidR="001606D1">
        <w:rPr>
          <w:rFonts w:ascii="Times New Roman" w:hAnsi="Times New Roman"/>
          <w:sz w:val="24"/>
          <w:szCs w:val="24"/>
        </w:rPr>
        <w:t xml:space="preserve"> </w:t>
      </w:r>
      <w:r w:rsidR="0076227D">
        <w:rPr>
          <w:rFonts w:ascii="Times New Roman" w:hAnsi="Times New Roman"/>
          <w:sz w:val="24"/>
          <w:szCs w:val="24"/>
        </w:rPr>
        <w:t>S</w:t>
      </w:r>
      <w:r>
        <w:rPr>
          <w:rFonts w:ascii="Times New Roman" w:hAnsi="Times New Roman"/>
          <w:sz w:val="24"/>
          <w:szCs w:val="24"/>
        </w:rPr>
        <w:t>ubcommittee</w:t>
      </w:r>
      <w:r w:rsidR="0076227D">
        <w:rPr>
          <w:rFonts w:ascii="Times New Roman" w:hAnsi="Times New Roman"/>
          <w:sz w:val="24"/>
          <w:szCs w:val="24"/>
        </w:rPr>
        <w:t xml:space="preserve"> </w:t>
      </w:r>
      <w:r w:rsidR="001606D1">
        <w:rPr>
          <w:rFonts w:ascii="Times New Roman" w:hAnsi="Times New Roman"/>
          <w:sz w:val="24"/>
          <w:szCs w:val="24"/>
        </w:rPr>
        <w:t xml:space="preserve">on </w:t>
      </w:r>
      <w:r w:rsidR="0076227D">
        <w:rPr>
          <w:rFonts w:ascii="Times New Roman" w:hAnsi="Times New Roman"/>
          <w:sz w:val="24"/>
          <w:szCs w:val="24"/>
        </w:rPr>
        <w:t>Prompt Claims Servicing</w:t>
      </w:r>
      <w:r>
        <w:rPr>
          <w:rFonts w:ascii="Times New Roman" w:hAnsi="Times New Roman"/>
          <w:sz w:val="24"/>
          <w:szCs w:val="24"/>
        </w:rPr>
        <w:t xml:space="preserve"> </w:t>
      </w:r>
      <w:r w:rsidR="001606D1">
        <w:rPr>
          <w:rFonts w:ascii="Times New Roman" w:hAnsi="Times New Roman"/>
          <w:sz w:val="24"/>
          <w:szCs w:val="24"/>
        </w:rPr>
        <w:t>had general consensus</w:t>
      </w:r>
      <w:r>
        <w:rPr>
          <w:rFonts w:ascii="Times New Roman" w:hAnsi="Times New Roman"/>
          <w:sz w:val="24"/>
          <w:szCs w:val="24"/>
        </w:rPr>
        <w:t xml:space="preserve"> on </w:t>
      </w:r>
      <w:r w:rsidR="0076227D">
        <w:rPr>
          <w:rFonts w:ascii="Times New Roman" w:hAnsi="Times New Roman"/>
          <w:sz w:val="24"/>
          <w:szCs w:val="24"/>
        </w:rPr>
        <w:t xml:space="preserve">a </w:t>
      </w:r>
      <w:r>
        <w:rPr>
          <w:rFonts w:ascii="Times New Roman" w:hAnsi="Times New Roman"/>
          <w:sz w:val="24"/>
          <w:szCs w:val="24"/>
        </w:rPr>
        <w:t>set of rules</w:t>
      </w:r>
      <w:r w:rsidR="008F0269">
        <w:rPr>
          <w:rFonts w:ascii="Times New Roman" w:hAnsi="Times New Roman"/>
          <w:sz w:val="24"/>
          <w:szCs w:val="24"/>
        </w:rPr>
        <w:t xml:space="preserve"> last autumn</w:t>
      </w:r>
      <w:r w:rsidR="0076227D">
        <w:rPr>
          <w:rFonts w:ascii="Times New Roman" w:hAnsi="Times New Roman"/>
          <w:sz w:val="24"/>
          <w:szCs w:val="24"/>
        </w:rPr>
        <w:t>. The rules package w</w:t>
      </w:r>
      <w:r w:rsidR="001606D1">
        <w:rPr>
          <w:rFonts w:ascii="Times New Roman" w:hAnsi="Times New Roman"/>
          <w:sz w:val="24"/>
          <w:szCs w:val="24"/>
        </w:rPr>
        <w:t>as subsequently</w:t>
      </w:r>
      <w:r>
        <w:rPr>
          <w:rFonts w:ascii="Times New Roman" w:hAnsi="Times New Roman"/>
          <w:sz w:val="24"/>
          <w:szCs w:val="24"/>
        </w:rPr>
        <w:t xml:space="preserve"> </w:t>
      </w:r>
      <w:r w:rsidR="0076227D">
        <w:rPr>
          <w:rFonts w:ascii="Times New Roman" w:hAnsi="Times New Roman"/>
          <w:sz w:val="24"/>
          <w:szCs w:val="24"/>
        </w:rPr>
        <w:t xml:space="preserve">adopted as a temporary rules package </w:t>
      </w:r>
      <w:r w:rsidR="001606D1">
        <w:rPr>
          <w:rFonts w:ascii="Times New Roman" w:hAnsi="Times New Roman"/>
          <w:sz w:val="24"/>
          <w:szCs w:val="24"/>
        </w:rPr>
        <w:t xml:space="preserve">by the Commission </w:t>
      </w:r>
      <w:r w:rsidR="0076227D">
        <w:rPr>
          <w:rFonts w:ascii="Times New Roman" w:hAnsi="Times New Roman"/>
          <w:sz w:val="24"/>
          <w:szCs w:val="24"/>
        </w:rPr>
        <w:t xml:space="preserve">and </w:t>
      </w:r>
      <w:r>
        <w:rPr>
          <w:rFonts w:ascii="Times New Roman" w:hAnsi="Times New Roman"/>
          <w:sz w:val="24"/>
          <w:szCs w:val="24"/>
        </w:rPr>
        <w:t>submitted to</w:t>
      </w:r>
      <w:r w:rsidR="0076227D">
        <w:rPr>
          <w:rFonts w:ascii="Times New Roman" w:hAnsi="Times New Roman"/>
          <w:sz w:val="24"/>
          <w:szCs w:val="24"/>
        </w:rPr>
        <w:t xml:space="preserve"> the</w:t>
      </w:r>
      <w:r>
        <w:rPr>
          <w:rFonts w:ascii="Times New Roman" w:hAnsi="Times New Roman"/>
          <w:sz w:val="24"/>
          <w:szCs w:val="24"/>
        </w:rPr>
        <w:t xml:space="preserve"> </w:t>
      </w:r>
      <w:r w:rsidR="0076227D">
        <w:rPr>
          <w:rFonts w:ascii="Times New Roman" w:hAnsi="Times New Roman"/>
          <w:sz w:val="24"/>
          <w:szCs w:val="24"/>
        </w:rPr>
        <w:t>G</w:t>
      </w:r>
      <w:r>
        <w:rPr>
          <w:rFonts w:ascii="Times New Roman" w:hAnsi="Times New Roman"/>
          <w:sz w:val="24"/>
          <w:szCs w:val="24"/>
        </w:rPr>
        <w:t xml:space="preserve">overnor’s office </w:t>
      </w:r>
      <w:r w:rsidR="0076227D">
        <w:rPr>
          <w:rFonts w:ascii="Times New Roman" w:hAnsi="Times New Roman"/>
          <w:sz w:val="24"/>
          <w:szCs w:val="24"/>
        </w:rPr>
        <w:t>for approval. The Governor’s office</w:t>
      </w:r>
      <w:r w:rsidR="001606D1">
        <w:rPr>
          <w:rFonts w:ascii="Times New Roman" w:hAnsi="Times New Roman"/>
          <w:sz w:val="24"/>
          <w:szCs w:val="24"/>
        </w:rPr>
        <w:t>, unfortunately,</w:t>
      </w:r>
      <w:r w:rsidR="0076227D">
        <w:rPr>
          <w:rFonts w:ascii="Times New Roman" w:hAnsi="Times New Roman"/>
          <w:sz w:val="24"/>
          <w:szCs w:val="24"/>
        </w:rPr>
        <w:t xml:space="preserve"> advised the Commission </w:t>
      </w:r>
      <w:r>
        <w:rPr>
          <w:rFonts w:ascii="Times New Roman" w:hAnsi="Times New Roman"/>
          <w:sz w:val="24"/>
          <w:szCs w:val="24"/>
        </w:rPr>
        <w:t xml:space="preserve">to wait until </w:t>
      </w:r>
      <w:r w:rsidR="00B84E16">
        <w:rPr>
          <w:rFonts w:ascii="Times New Roman" w:hAnsi="Times New Roman"/>
          <w:sz w:val="24"/>
          <w:szCs w:val="24"/>
        </w:rPr>
        <w:t xml:space="preserve">the </w:t>
      </w:r>
      <w:r>
        <w:rPr>
          <w:rFonts w:ascii="Times New Roman" w:hAnsi="Times New Roman"/>
          <w:sz w:val="24"/>
          <w:szCs w:val="24"/>
        </w:rPr>
        <w:t xml:space="preserve">legislative session had ended.  In </w:t>
      </w:r>
      <w:r w:rsidR="0076227D">
        <w:rPr>
          <w:rFonts w:ascii="Times New Roman" w:hAnsi="Times New Roman"/>
          <w:sz w:val="24"/>
          <w:szCs w:val="24"/>
        </w:rPr>
        <w:t xml:space="preserve">the interim, </w:t>
      </w:r>
      <w:r>
        <w:rPr>
          <w:rFonts w:ascii="Times New Roman" w:hAnsi="Times New Roman"/>
          <w:sz w:val="24"/>
          <w:szCs w:val="24"/>
        </w:rPr>
        <w:t>an Id</w:t>
      </w:r>
      <w:r w:rsidR="00B84E16">
        <w:rPr>
          <w:rFonts w:ascii="Times New Roman" w:hAnsi="Times New Roman"/>
          <w:sz w:val="24"/>
          <w:szCs w:val="24"/>
        </w:rPr>
        <w:t>aho Supreme Court</w:t>
      </w:r>
      <w:r>
        <w:rPr>
          <w:rFonts w:ascii="Times New Roman" w:hAnsi="Times New Roman"/>
          <w:sz w:val="24"/>
          <w:szCs w:val="24"/>
        </w:rPr>
        <w:t xml:space="preserve"> </w:t>
      </w:r>
      <w:r w:rsidR="00B84E16">
        <w:rPr>
          <w:rFonts w:ascii="Times New Roman" w:hAnsi="Times New Roman"/>
          <w:sz w:val="24"/>
          <w:szCs w:val="24"/>
        </w:rPr>
        <w:t xml:space="preserve">decision </w:t>
      </w:r>
      <w:r w:rsidR="0076227D">
        <w:rPr>
          <w:rFonts w:ascii="Times New Roman" w:hAnsi="Times New Roman"/>
          <w:sz w:val="24"/>
          <w:szCs w:val="24"/>
        </w:rPr>
        <w:t xml:space="preserve">in </w:t>
      </w:r>
      <w:r w:rsidRPr="00B84E16">
        <w:rPr>
          <w:rFonts w:ascii="Times New Roman" w:hAnsi="Times New Roman"/>
          <w:i/>
          <w:sz w:val="24"/>
          <w:szCs w:val="24"/>
        </w:rPr>
        <w:t>Davis</w:t>
      </w:r>
      <w:r w:rsidR="00516742">
        <w:rPr>
          <w:rFonts w:ascii="Times New Roman" w:hAnsi="Times New Roman"/>
          <w:sz w:val="24"/>
          <w:szCs w:val="24"/>
        </w:rPr>
        <w:t xml:space="preserve"> created some confusion on </w:t>
      </w:r>
      <w:r w:rsidR="00B84E16">
        <w:rPr>
          <w:rFonts w:ascii="Times New Roman" w:hAnsi="Times New Roman"/>
          <w:sz w:val="24"/>
          <w:szCs w:val="24"/>
        </w:rPr>
        <w:t xml:space="preserve">benefit </w:t>
      </w:r>
      <w:r w:rsidR="00516742">
        <w:rPr>
          <w:rFonts w:ascii="Times New Roman" w:hAnsi="Times New Roman"/>
          <w:sz w:val="24"/>
          <w:szCs w:val="24"/>
        </w:rPr>
        <w:t xml:space="preserve">payments </w:t>
      </w:r>
      <w:r w:rsidR="00B84E16">
        <w:rPr>
          <w:rFonts w:ascii="Times New Roman" w:hAnsi="Times New Roman"/>
          <w:sz w:val="24"/>
          <w:szCs w:val="24"/>
        </w:rPr>
        <w:t>of permanent partial impairment.</w:t>
      </w:r>
      <w:r w:rsidR="00516742">
        <w:rPr>
          <w:rFonts w:ascii="Times New Roman" w:hAnsi="Times New Roman"/>
          <w:sz w:val="24"/>
          <w:szCs w:val="24"/>
        </w:rPr>
        <w:t xml:space="preserve"> The Commission</w:t>
      </w:r>
      <w:r w:rsidR="00B84E16" w:rsidRPr="00797D04">
        <w:rPr>
          <w:rFonts w:ascii="Times New Roman" w:hAnsi="Times New Roman"/>
          <w:sz w:val="24"/>
          <w:szCs w:val="24"/>
        </w:rPr>
        <w:t xml:space="preserve"> </w:t>
      </w:r>
      <w:r w:rsidR="00516742">
        <w:rPr>
          <w:rFonts w:ascii="Times New Roman" w:hAnsi="Times New Roman"/>
          <w:sz w:val="24"/>
          <w:szCs w:val="24"/>
        </w:rPr>
        <w:t>opined it would be mor</w:t>
      </w:r>
      <w:r w:rsidR="00B84E16" w:rsidRPr="00797D04">
        <w:rPr>
          <w:rFonts w:ascii="Times New Roman" w:hAnsi="Times New Roman"/>
          <w:sz w:val="24"/>
          <w:szCs w:val="24"/>
        </w:rPr>
        <w:t xml:space="preserve">e appropriate to bring through </w:t>
      </w:r>
      <w:r w:rsidR="00516742">
        <w:rPr>
          <w:rFonts w:ascii="Times New Roman" w:hAnsi="Times New Roman"/>
          <w:sz w:val="24"/>
          <w:szCs w:val="24"/>
        </w:rPr>
        <w:t xml:space="preserve">the </w:t>
      </w:r>
      <w:r w:rsidR="00B84E16" w:rsidRPr="00797D04">
        <w:rPr>
          <w:rFonts w:ascii="Times New Roman" w:hAnsi="Times New Roman"/>
          <w:sz w:val="24"/>
          <w:szCs w:val="24"/>
        </w:rPr>
        <w:t>negotiated rulemaking process</w:t>
      </w:r>
      <w:r w:rsidR="00516742">
        <w:rPr>
          <w:rFonts w:ascii="Times New Roman" w:hAnsi="Times New Roman"/>
          <w:sz w:val="24"/>
          <w:szCs w:val="24"/>
        </w:rPr>
        <w:t xml:space="preserve">; </w:t>
      </w:r>
      <w:r w:rsidR="00B84E16" w:rsidRPr="00797D04">
        <w:rPr>
          <w:rFonts w:ascii="Times New Roman" w:hAnsi="Times New Roman"/>
          <w:sz w:val="24"/>
          <w:szCs w:val="24"/>
        </w:rPr>
        <w:t>notice was submitted and</w:t>
      </w:r>
      <w:r w:rsidR="002753CB" w:rsidRPr="00797D04">
        <w:rPr>
          <w:rFonts w:ascii="Times New Roman" w:hAnsi="Times New Roman"/>
          <w:sz w:val="24"/>
          <w:szCs w:val="24"/>
        </w:rPr>
        <w:t xml:space="preserve"> </w:t>
      </w:r>
      <w:r w:rsidR="009329DF" w:rsidRPr="00797D04">
        <w:rPr>
          <w:rFonts w:ascii="Times New Roman" w:hAnsi="Times New Roman"/>
          <w:sz w:val="24"/>
          <w:szCs w:val="24"/>
        </w:rPr>
        <w:t xml:space="preserve">will appear in the </w:t>
      </w:r>
      <w:r w:rsidR="00516742">
        <w:rPr>
          <w:rFonts w:ascii="Times New Roman" w:hAnsi="Times New Roman"/>
          <w:sz w:val="24"/>
          <w:szCs w:val="24"/>
        </w:rPr>
        <w:t>June 7</w:t>
      </w:r>
      <w:r w:rsidR="00516742" w:rsidRPr="00516742">
        <w:rPr>
          <w:rFonts w:ascii="Times New Roman" w:hAnsi="Times New Roman"/>
          <w:sz w:val="24"/>
          <w:szCs w:val="24"/>
          <w:vertAlign w:val="superscript"/>
        </w:rPr>
        <w:t>th</w:t>
      </w:r>
      <w:r w:rsidR="00516742">
        <w:rPr>
          <w:rFonts w:ascii="Times New Roman" w:hAnsi="Times New Roman"/>
          <w:sz w:val="24"/>
          <w:szCs w:val="24"/>
        </w:rPr>
        <w:t xml:space="preserve"> </w:t>
      </w:r>
      <w:r w:rsidR="009329DF" w:rsidRPr="00797D04">
        <w:rPr>
          <w:rFonts w:ascii="Times New Roman" w:hAnsi="Times New Roman"/>
          <w:sz w:val="24"/>
          <w:szCs w:val="24"/>
        </w:rPr>
        <w:t xml:space="preserve">Bulletin </w:t>
      </w:r>
      <w:r w:rsidR="00516742">
        <w:rPr>
          <w:rFonts w:ascii="Times New Roman" w:hAnsi="Times New Roman"/>
          <w:sz w:val="24"/>
          <w:szCs w:val="24"/>
        </w:rPr>
        <w:t>Publication.</w:t>
      </w:r>
      <w:r w:rsidR="00B84E16" w:rsidRPr="00797D04">
        <w:rPr>
          <w:rFonts w:ascii="Times New Roman" w:hAnsi="Times New Roman"/>
          <w:sz w:val="24"/>
          <w:szCs w:val="24"/>
        </w:rPr>
        <w:t xml:space="preserve">  The </w:t>
      </w:r>
      <w:r w:rsidR="00516742">
        <w:rPr>
          <w:rFonts w:ascii="Times New Roman" w:hAnsi="Times New Roman"/>
          <w:sz w:val="24"/>
          <w:szCs w:val="24"/>
        </w:rPr>
        <w:t xml:space="preserve">meeting date for </w:t>
      </w:r>
      <w:r w:rsidR="008F0269">
        <w:rPr>
          <w:rFonts w:ascii="Times New Roman" w:hAnsi="Times New Roman"/>
          <w:sz w:val="24"/>
          <w:szCs w:val="24"/>
        </w:rPr>
        <w:t xml:space="preserve">negotiated rulemaking </w:t>
      </w:r>
      <w:r w:rsidR="00516742">
        <w:rPr>
          <w:rFonts w:ascii="Times New Roman" w:hAnsi="Times New Roman"/>
          <w:sz w:val="24"/>
          <w:szCs w:val="24"/>
        </w:rPr>
        <w:t>on prompt claims servicing i</w:t>
      </w:r>
      <w:r w:rsidR="009329DF" w:rsidRPr="00797D04">
        <w:rPr>
          <w:rFonts w:ascii="Times New Roman" w:hAnsi="Times New Roman"/>
          <w:sz w:val="24"/>
          <w:szCs w:val="24"/>
        </w:rPr>
        <w:t xml:space="preserve">s scheduled for </w:t>
      </w:r>
      <w:r w:rsidR="002753CB" w:rsidRPr="00797D04">
        <w:rPr>
          <w:rFonts w:ascii="Times New Roman" w:hAnsi="Times New Roman"/>
          <w:sz w:val="24"/>
          <w:szCs w:val="24"/>
        </w:rPr>
        <w:t>T</w:t>
      </w:r>
      <w:r w:rsidR="00B84E16" w:rsidRPr="00797D04">
        <w:rPr>
          <w:rFonts w:ascii="Times New Roman" w:hAnsi="Times New Roman"/>
          <w:sz w:val="24"/>
          <w:szCs w:val="24"/>
        </w:rPr>
        <w:t>ues</w:t>
      </w:r>
      <w:r w:rsidR="002753CB" w:rsidRPr="00797D04">
        <w:rPr>
          <w:rFonts w:ascii="Times New Roman" w:hAnsi="Times New Roman"/>
          <w:sz w:val="24"/>
          <w:szCs w:val="24"/>
        </w:rPr>
        <w:t>d</w:t>
      </w:r>
      <w:r w:rsidR="00B84E16" w:rsidRPr="00797D04">
        <w:rPr>
          <w:rFonts w:ascii="Times New Roman" w:hAnsi="Times New Roman"/>
          <w:sz w:val="24"/>
          <w:szCs w:val="24"/>
        </w:rPr>
        <w:t>ay</w:t>
      </w:r>
      <w:r w:rsidR="002753CB" w:rsidRPr="00797D04">
        <w:rPr>
          <w:rFonts w:ascii="Times New Roman" w:hAnsi="Times New Roman"/>
          <w:sz w:val="24"/>
          <w:szCs w:val="24"/>
        </w:rPr>
        <w:t>, J</w:t>
      </w:r>
      <w:r w:rsidR="00B84E16" w:rsidRPr="00797D04">
        <w:rPr>
          <w:rFonts w:ascii="Times New Roman" w:hAnsi="Times New Roman"/>
          <w:sz w:val="24"/>
          <w:szCs w:val="24"/>
        </w:rPr>
        <w:t>une 20</w:t>
      </w:r>
      <w:r w:rsidR="00B84E16" w:rsidRPr="00797D04">
        <w:rPr>
          <w:rFonts w:ascii="Times New Roman" w:hAnsi="Times New Roman"/>
          <w:sz w:val="24"/>
          <w:szCs w:val="24"/>
          <w:vertAlign w:val="superscript"/>
        </w:rPr>
        <w:t>th</w:t>
      </w:r>
      <w:r w:rsidR="00B84E16" w:rsidRPr="00797D04">
        <w:rPr>
          <w:rFonts w:ascii="Times New Roman" w:hAnsi="Times New Roman"/>
          <w:sz w:val="24"/>
          <w:szCs w:val="24"/>
        </w:rPr>
        <w:t xml:space="preserve"> at 1</w:t>
      </w:r>
      <w:r w:rsidR="009329DF" w:rsidRPr="00797D04">
        <w:rPr>
          <w:rFonts w:ascii="Times New Roman" w:hAnsi="Times New Roman"/>
          <w:sz w:val="24"/>
          <w:szCs w:val="24"/>
        </w:rPr>
        <w:t>:00</w:t>
      </w:r>
      <w:r w:rsidR="00B84E16" w:rsidRPr="00797D04">
        <w:rPr>
          <w:rFonts w:ascii="Times New Roman" w:hAnsi="Times New Roman"/>
          <w:sz w:val="24"/>
          <w:szCs w:val="24"/>
        </w:rPr>
        <w:t>pm</w:t>
      </w:r>
      <w:r w:rsidR="009329DF" w:rsidRPr="00797D04">
        <w:rPr>
          <w:rFonts w:ascii="Times New Roman" w:hAnsi="Times New Roman"/>
          <w:sz w:val="24"/>
          <w:szCs w:val="24"/>
        </w:rPr>
        <w:t xml:space="preserve"> at the Main office, 700 S. Clearwater</w:t>
      </w:r>
      <w:r w:rsidR="008F0269">
        <w:rPr>
          <w:rFonts w:ascii="Times New Roman" w:hAnsi="Times New Roman"/>
          <w:sz w:val="24"/>
          <w:szCs w:val="24"/>
        </w:rPr>
        <w:t xml:space="preserve"> Ln. in</w:t>
      </w:r>
      <w:r w:rsidR="009329DF" w:rsidRPr="00797D04">
        <w:rPr>
          <w:rFonts w:ascii="Times New Roman" w:hAnsi="Times New Roman"/>
          <w:sz w:val="24"/>
          <w:szCs w:val="24"/>
        </w:rPr>
        <w:t xml:space="preserve"> Boise. </w:t>
      </w:r>
    </w:p>
    <w:p w:rsidR="00B84E16" w:rsidRDefault="00B84E16" w:rsidP="00B571CD">
      <w:pPr>
        <w:pStyle w:val="ListParagraph"/>
        <w:tabs>
          <w:tab w:val="left" w:pos="720"/>
        </w:tabs>
        <w:ind w:left="1440"/>
        <w:jc w:val="both"/>
        <w:rPr>
          <w:rFonts w:ascii="Times New Roman" w:hAnsi="Times New Roman"/>
          <w:sz w:val="24"/>
          <w:szCs w:val="24"/>
        </w:rPr>
      </w:pPr>
    </w:p>
    <w:p w:rsidR="00B84E16" w:rsidRDefault="002A7034" w:rsidP="002A7034">
      <w:pPr>
        <w:pStyle w:val="ListParagraph"/>
        <w:tabs>
          <w:tab w:val="left" w:pos="720"/>
        </w:tabs>
        <w:ind w:left="0"/>
        <w:jc w:val="both"/>
        <w:rPr>
          <w:rFonts w:ascii="Times New Roman" w:hAnsi="Times New Roman"/>
          <w:sz w:val="24"/>
          <w:szCs w:val="24"/>
        </w:rPr>
      </w:pPr>
      <w:r>
        <w:rPr>
          <w:rFonts w:ascii="Times New Roman" w:hAnsi="Times New Roman"/>
          <w:sz w:val="24"/>
          <w:szCs w:val="24"/>
        </w:rPr>
        <w:tab/>
      </w:r>
      <w:r w:rsidR="00B84E16">
        <w:rPr>
          <w:rFonts w:ascii="Times New Roman" w:hAnsi="Times New Roman"/>
          <w:sz w:val="24"/>
          <w:szCs w:val="24"/>
        </w:rPr>
        <w:t>Mr. Haxby</w:t>
      </w:r>
      <w:r w:rsidR="00516742">
        <w:rPr>
          <w:rFonts w:ascii="Times New Roman" w:hAnsi="Times New Roman"/>
          <w:sz w:val="24"/>
          <w:szCs w:val="24"/>
        </w:rPr>
        <w:t xml:space="preserve"> thanked the Commission for the </w:t>
      </w:r>
      <w:r w:rsidR="00B84E16">
        <w:rPr>
          <w:rFonts w:ascii="Times New Roman" w:hAnsi="Times New Roman"/>
          <w:sz w:val="24"/>
          <w:szCs w:val="24"/>
        </w:rPr>
        <w:t xml:space="preserve">last meeting on the compressed time frame </w:t>
      </w:r>
      <w:r w:rsidR="00516742">
        <w:rPr>
          <w:rFonts w:ascii="Times New Roman" w:hAnsi="Times New Roman"/>
          <w:sz w:val="24"/>
          <w:szCs w:val="24"/>
        </w:rPr>
        <w:t>for testing EDI Release 3.0</w:t>
      </w:r>
      <w:r w:rsidR="008F0269">
        <w:rPr>
          <w:rFonts w:ascii="Times New Roman" w:hAnsi="Times New Roman"/>
          <w:sz w:val="24"/>
          <w:szCs w:val="24"/>
        </w:rPr>
        <w:t>,</w:t>
      </w:r>
      <w:r w:rsidR="00516742">
        <w:rPr>
          <w:rFonts w:ascii="Times New Roman" w:hAnsi="Times New Roman"/>
          <w:sz w:val="24"/>
          <w:szCs w:val="24"/>
        </w:rPr>
        <w:t xml:space="preserve"> and </w:t>
      </w:r>
      <w:r w:rsidR="00B84E16">
        <w:rPr>
          <w:rFonts w:ascii="Times New Roman" w:hAnsi="Times New Roman"/>
          <w:sz w:val="24"/>
          <w:szCs w:val="24"/>
        </w:rPr>
        <w:t xml:space="preserve">on behalf of sureties </w:t>
      </w:r>
      <w:r w:rsidR="00516742">
        <w:rPr>
          <w:rFonts w:ascii="Times New Roman" w:hAnsi="Times New Roman"/>
          <w:sz w:val="24"/>
          <w:szCs w:val="24"/>
        </w:rPr>
        <w:t xml:space="preserve">expressed </w:t>
      </w:r>
      <w:r w:rsidR="00B84E16">
        <w:rPr>
          <w:rFonts w:ascii="Times New Roman" w:hAnsi="Times New Roman"/>
          <w:sz w:val="24"/>
          <w:szCs w:val="24"/>
        </w:rPr>
        <w:t>appreciat</w:t>
      </w:r>
      <w:r w:rsidR="00516742">
        <w:rPr>
          <w:rFonts w:ascii="Times New Roman" w:hAnsi="Times New Roman"/>
          <w:sz w:val="24"/>
          <w:szCs w:val="24"/>
        </w:rPr>
        <w:t xml:space="preserve">ion to the Commission </w:t>
      </w:r>
      <w:r w:rsidR="00516742">
        <w:rPr>
          <w:rFonts w:ascii="Times New Roman" w:hAnsi="Times New Roman"/>
          <w:sz w:val="24"/>
          <w:szCs w:val="24"/>
        </w:rPr>
        <w:lastRenderedPageBreak/>
        <w:t xml:space="preserve">for </w:t>
      </w:r>
      <w:r w:rsidR="00B84E16">
        <w:rPr>
          <w:rFonts w:ascii="Times New Roman" w:hAnsi="Times New Roman"/>
          <w:sz w:val="24"/>
          <w:szCs w:val="24"/>
        </w:rPr>
        <w:t xml:space="preserve">the 120 </w:t>
      </w:r>
      <w:r w:rsidR="00516742">
        <w:rPr>
          <w:rFonts w:ascii="Times New Roman" w:hAnsi="Times New Roman"/>
          <w:sz w:val="24"/>
          <w:szCs w:val="24"/>
        </w:rPr>
        <w:t xml:space="preserve">day </w:t>
      </w:r>
      <w:r w:rsidR="00B84E16">
        <w:rPr>
          <w:rFonts w:ascii="Times New Roman" w:hAnsi="Times New Roman"/>
          <w:sz w:val="24"/>
          <w:szCs w:val="24"/>
        </w:rPr>
        <w:t xml:space="preserve">set back to </w:t>
      </w:r>
      <w:r w:rsidR="00516742">
        <w:rPr>
          <w:rFonts w:ascii="Times New Roman" w:hAnsi="Times New Roman"/>
          <w:sz w:val="24"/>
          <w:szCs w:val="24"/>
        </w:rPr>
        <w:t>complete trading partner registrations and testing of systems. Intermountain Claims has</w:t>
      </w:r>
      <w:r w:rsidR="00B84E16">
        <w:rPr>
          <w:rFonts w:ascii="Times New Roman" w:hAnsi="Times New Roman"/>
          <w:sz w:val="24"/>
          <w:szCs w:val="24"/>
        </w:rPr>
        <w:t xml:space="preserve"> </w:t>
      </w:r>
      <w:r w:rsidR="008F0269">
        <w:rPr>
          <w:rFonts w:ascii="Times New Roman" w:hAnsi="Times New Roman"/>
          <w:sz w:val="24"/>
          <w:szCs w:val="24"/>
        </w:rPr>
        <w:t>reached out to many sureties for completing registrations</w:t>
      </w:r>
      <w:r w:rsidR="00B84E16">
        <w:rPr>
          <w:rFonts w:ascii="Times New Roman" w:hAnsi="Times New Roman"/>
          <w:sz w:val="24"/>
          <w:szCs w:val="24"/>
        </w:rPr>
        <w:t xml:space="preserve">. </w:t>
      </w:r>
      <w:r w:rsidR="00B571CD">
        <w:rPr>
          <w:rFonts w:ascii="Times New Roman" w:hAnsi="Times New Roman"/>
          <w:sz w:val="24"/>
          <w:szCs w:val="24"/>
        </w:rPr>
        <w:t xml:space="preserve"> Ms. </w:t>
      </w:r>
      <w:r w:rsidR="00B84E16">
        <w:rPr>
          <w:rFonts w:ascii="Times New Roman" w:hAnsi="Times New Roman"/>
          <w:sz w:val="24"/>
          <w:szCs w:val="24"/>
        </w:rPr>
        <w:t>Connie</w:t>
      </w:r>
      <w:r w:rsidR="00B571CD">
        <w:rPr>
          <w:rFonts w:ascii="Times New Roman" w:hAnsi="Times New Roman"/>
          <w:sz w:val="24"/>
          <w:szCs w:val="24"/>
        </w:rPr>
        <w:t xml:space="preserve"> Barnett</w:t>
      </w:r>
      <w:r w:rsidR="00B84E16">
        <w:rPr>
          <w:rFonts w:ascii="Times New Roman" w:hAnsi="Times New Roman"/>
          <w:sz w:val="24"/>
          <w:szCs w:val="24"/>
        </w:rPr>
        <w:t xml:space="preserve"> and </w:t>
      </w:r>
      <w:r w:rsidR="00B571CD">
        <w:rPr>
          <w:rFonts w:ascii="Times New Roman" w:hAnsi="Times New Roman"/>
          <w:sz w:val="24"/>
          <w:szCs w:val="24"/>
        </w:rPr>
        <w:t xml:space="preserve">Mr. </w:t>
      </w:r>
      <w:r w:rsidR="00B84E16">
        <w:rPr>
          <w:rFonts w:ascii="Times New Roman" w:hAnsi="Times New Roman"/>
          <w:sz w:val="24"/>
          <w:szCs w:val="24"/>
        </w:rPr>
        <w:t xml:space="preserve">Woody </w:t>
      </w:r>
      <w:r w:rsidR="00B571CD">
        <w:rPr>
          <w:rFonts w:ascii="Times New Roman" w:hAnsi="Times New Roman"/>
          <w:sz w:val="24"/>
          <w:szCs w:val="24"/>
        </w:rPr>
        <w:t xml:space="preserve">Richards </w:t>
      </w:r>
      <w:r w:rsidR="00B84E16">
        <w:rPr>
          <w:rFonts w:ascii="Times New Roman" w:hAnsi="Times New Roman"/>
          <w:sz w:val="24"/>
          <w:szCs w:val="24"/>
        </w:rPr>
        <w:t xml:space="preserve">concurred and </w:t>
      </w:r>
      <w:r>
        <w:rPr>
          <w:rFonts w:ascii="Times New Roman" w:hAnsi="Times New Roman"/>
          <w:sz w:val="24"/>
          <w:szCs w:val="24"/>
        </w:rPr>
        <w:t xml:space="preserve">especially </w:t>
      </w:r>
      <w:r w:rsidR="00B84E16">
        <w:rPr>
          <w:rFonts w:ascii="Times New Roman" w:hAnsi="Times New Roman"/>
          <w:sz w:val="24"/>
          <w:szCs w:val="24"/>
        </w:rPr>
        <w:t>thanked Patti</w:t>
      </w:r>
      <w:r w:rsidR="00B571CD">
        <w:rPr>
          <w:rFonts w:ascii="Times New Roman" w:hAnsi="Times New Roman"/>
          <w:sz w:val="24"/>
          <w:szCs w:val="24"/>
        </w:rPr>
        <w:t xml:space="preserve"> Vaughn</w:t>
      </w:r>
      <w:r w:rsidR="00B84E16">
        <w:rPr>
          <w:rFonts w:ascii="Times New Roman" w:hAnsi="Times New Roman"/>
          <w:sz w:val="24"/>
          <w:szCs w:val="24"/>
        </w:rPr>
        <w:t xml:space="preserve"> for all her work on these </w:t>
      </w:r>
      <w:r w:rsidR="00B571CD">
        <w:rPr>
          <w:rFonts w:ascii="Times New Roman" w:hAnsi="Times New Roman"/>
          <w:sz w:val="24"/>
          <w:szCs w:val="24"/>
        </w:rPr>
        <w:t xml:space="preserve">‘monster’ </w:t>
      </w:r>
      <w:r w:rsidR="00B84E16">
        <w:rPr>
          <w:rFonts w:ascii="Times New Roman" w:hAnsi="Times New Roman"/>
          <w:sz w:val="24"/>
          <w:szCs w:val="24"/>
        </w:rPr>
        <w:t>issues</w:t>
      </w:r>
      <w:r w:rsidR="00B571CD">
        <w:rPr>
          <w:rFonts w:ascii="Times New Roman" w:hAnsi="Times New Roman"/>
          <w:sz w:val="24"/>
          <w:szCs w:val="24"/>
        </w:rPr>
        <w:t>.</w:t>
      </w:r>
    </w:p>
    <w:p w:rsidR="008628EF" w:rsidRDefault="008628EF" w:rsidP="00B571CD">
      <w:pPr>
        <w:pStyle w:val="ListParagraph"/>
        <w:tabs>
          <w:tab w:val="left" w:pos="720"/>
        </w:tabs>
        <w:ind w:left="1440"/>
        <w:jc w:val="both"/>
        <w:rPr>
          <w:rFonts w:ascii="Times New Roman" w:hAnsi="Times New Roman"/>
          <w:sz w:val="24"/>
          <w:szCs w:val="24"/>
        </w:rPr>
      </w:pPr>
    </w:p>
    <w:p w:rsidR="008628EF" w:rsidRPr="002A7034" w:rsidRDefault="002A7034" w:rsidP="002A7034">
      <w:pPr>
        <w:tabs>
          <w:tab w:val="left" w:pos="720"/>
        </w:tabs>
        <w:jc w:val="both"/>
        <w:rPr>
          <w:rFonts w:ascii="Times New Roman" w:hAnsi="Times New Roman"/>
          <w:sz w:val="24"/>
          <w:szCs w:val="24"/>
        </w:rPr>
      </w:pPr>
      <w:r>
        <w:rPr>
          <w:rFonts w:ascii="Times New Roman" w:hAnsi="Times New Roman"/>
          <w:sz w:val="24"/>
          <w:szCs w:val="24"/>
        </w:rPr>
        <w:tab/>
      </w:r>
      <w:r w:rsidR="008628EF" w:rsidRPr="002A7034">
        <w:rPr>
          <w:rFonts w:ascii="Times New Roman" w:hAnsi="Times New Roman"/>
          <w:sz w:val="24"/>
          <w:szCs w:val="24"/>
        </w:rPr>
        <w:t>Ms. Vaughn had no</w:t>
      </w:r>
      <w:r w:rsidR="008F0269" w:rsidRPr="002A7034">
        <w:rPr>
          <w:rFonts w:ascii="Times New Roman" w:hAnsi="Times New Roman"/>
          <w:sz w:val="24"/>
          <w:szCs w:val="24"/>
        </w:rPr>
        <w:t>thing further to report</w:t>
      </w:r>
      <w:r w:rsidR="008628EF" w:rsidRPr="002A7034">
        <w:rPr>
          <w:rFonts w:ascii="Times New Roman" w:hAnsi="Times New Roman"/>
          <w:sz w:val="24"/>
          <w:szCs w:val="24"/>
        </w:rPr>
        <w:t xml:space="preserve">. </w:t>
      </w:r>
    </w:p>
    <w:p w:rsidR="00E40D9D" w:rsidRPr="00095DBE" w:rsidRDefault="00E40D9D" w:rsidP="005F0AD5">
      <w:pPr>
        <w:pStyle w:val="ListParagraph"/>
        <w:tabs>
          <w:tab w:val="left" w:pos="720"/>
        </w:tabs>
        <w:ind w:left="1080"/>
        <w:jc w:val="both"/>
        <w:rPr>
          <w:rFonts w:ascii="Times New Roman" w:hAnsi="Times New Roman"/>
          <w:sz w:val="24"/>
          <w:szCs w:val="24"/>
        </w:rPr>
      </w:pPr>
      <w:r w:rsidRPr="00095DBE">
        <w:rPr>
          <w:rFonts w:ascii="Times New Roman" w:hAnsi="Times New Roman"/>
          <w:sz w:val="24"/>
          <w:szCs w:val="24"/>
        </w:rPr>
        <w:t xml:space="preserve">  </w:t>
      </w:r>
    </w:p>
    <w:p w:rsidR="00B84E16" w:rsidRPr="004F74E2" w:rsidRDefault="003F46E6" w:rsidP="004F74E2">
      <w:pPr>
        <w:pStyle w:val="ListParagraph"/>
        <w:numPr>
          <w:ilvl w:val="0"/>
          <w:numId w:val="2"/>
        </w:numPr>
        <w:tabs>
          <w:tab w:val="left" w:pos="720"/>
        </w:tabs>
        <w:ind w:left="0" w:firstLine="720"/>
        <w:jc w:val="both"/>
        <w:rPr>
          <w:rFonts w:ascii="Times New Roman" w:hAnsi="Times New Roman"/>
          <w:sz w:val="24"/>
          <w:szCs w:val="24"/>
        </w:rPr>
      </w:pPr>
      <w:r>
        <w:rPr>
          <w:rFonts w:ascii="Times New Roman" w:hAnsi="Times New Roman"/>
          <w:sz w:val="24"/>
          <w:szCs w:val="24"/>
          <w:u w:val="single"/>
        </w:rPr>
        <w:t>Other Issue</w:t>
      </w:r>
      <w:r w:rsidR="00E40D9D">
        <w:rPr>
          <w:rFonts w:ascii="Times New Roman" w:hAnsi="Times New Roman"/>
          <w:sz w:val="24"/>
          <w:szCs w:val="24"/>
        </w:rPr>
        <w:t xml:space="preserve">. </w:t>
      </w:r>
      <w:r w:rsidR="004F74E2">
        <w:rPr>
          <w:rFonts w:ascii="Times New Roman" w:hAnsi="Times New Roman"/>
          <w:sz w:val="24"/>
          <w:szCs w:val="24"/>
        </w:rPr>
        <w:t xml:space="preserve"> </w:t>
      </w:r>
      <w:r w:rsidRPr="004F74E2">
        <w:rPr>
          <w:rFonts w:ascii="Times New Roman" w:hAnsi="Times New Roman"/>
          <w:sz w:val="24"/>
          <w:szCs w:val="24"/>
        </w:rPr>
        <w:t>Commissioner</w:t>
      </w:r>
      <w:r w:rsidR="005F0AD5" w:rsidRPr="004F74E2">
        <w:rPr>
          <w:rFonts w:ascii="Times New Roman" w:hAnsi="Times New Roman"/>
          <w:sz w:val="24"/>
          <w:szCs w:val="24"/>
        </w:rPr>
        <w:t xml:space="preserve"> Tom</w:t>
      </w:r>
      <w:r w:rsidRPr="004F74E2">
        <w:rPr>
          <w:rFonts w:ascii="Times New Roman" w:hAnsi="Times New Roman"/>
          <w:sz w:val="24"/>
          <w:szCs w:val="24"/>
        </w:rPr>
        <w:t xml:space="preserve"> Baskin presented a</w:t>
      </w:r>
      <w:r w:rsidR="005F0AD5" w:rsidRPr="004F74E2">
        <w:rPr>
          <w:rFonts w:ascii="Times New Roman" w:hAnsi="Times New Roman"/>
          <w:sz w:val="24"/>
          <w:szCs w:val="24"/>
        </w:rPr>
        <w:t>n issue</w:t>
      </w:r>
      <w:r w:rsidR="0046724B" w:rsidRPr="004F74E2">
        <w:rPr>
          <w:rFonts w:ascii="Times New Roman" w:hAnsi="Times New Roman"/>
          <w:sz w:val="24"/>
          <w:szCs w:val="24"/>
        </w:rPr>
        <w:t xml:space="preserve"> </w:t>
      </w:r>
      <w:r w:rsidRPr="004F74E2">
        <w:rPr>
          <w:rFonts w:ascii="Times New Roman" w:hAnsi="Times New Roman"/>
          <w:sz w:val="24"/>
          <w:szCs w:val="24"/>
        </w:rPr>
        <w:t xml:space="preserve">the Commission </w:t>
      </w:r>
      <w:r w:rsidR="007211C7" w:rsidRPr="004F74E2">
        <w:rPr>
          <w:rFonts w:ascii="Times New Roman" w:hAnsi="Times New Roman"/>
          <w:sz w:val="24"/>
          <w:szCs w:val="24"/>
        </w:rPr>
        <w:t xml:space="preserve">has been </w:t>
      </w:r>
      <w:r w:rsidR="00011CBC" w:rsidRPr="004F74E2">
        <w:rPr>
          <w:rFonts w:ascii="Times New Roman" w:hAnsi="Times New Roman"/>
          <w:sz w:val="24"/>
          <w:szCs w:val="24"/>
        </w:rPr>
        <w:t>working on</w:t>
      </w:r>
      <w:r w:rsidRPr="004F74E2">
        <w:rPr>
          <w:rFonts w:ascii="Times New Roman" w:hAnsi="Times New Roman"/>
          <w:sz w:val="24"/>
          <w:szCs w:val="24"/>
        </w:rPr>
        <w:t xml:space="preserve"> regarding the treatment of PPI and disability</w:t>
      </w:r>
      <w:r w:rsidR="00011CBC" w:rsidRPr="004F74E2">
        <w:rPr>
          <w:rFonts w:ascii="Times New Roman" w:hAnsi="Times New Roman"/>
          <w:sz w:val="24"/>
          <w:szCs w:val="24"/>
        </w:rPr>
        <w:t xml:space="preserve">. </w:t>
      </w:r>
      <w:r w:rsidRPr="004F74E2">
        <w:rPr>
          <w:rFonts w:ascii="Times New Roman" w:hAnsi="Times New Roman"/>
          <w:sz w:val="24"/>
          <w:szCs w:val="24"/>
        </w:rPr>
        <w:t>The Commission determined that the</w:t>
      </w:r>
      <w:r w:rsidR="00011CBC" w:rsidRPr="004F74E2">
        <w:rPr>
          <w:rFonts w:ascii="Times New Roman" w:hAnsi="Times New Roman"/>
          <w:sz w:val="24"/>
          <w:szCs w:val="24"/>
        </w:rPr>
        <w:t xml:space="preserve"> </w:t>
      </w:r>
      <w:r w:rsidRPr="004F74E2">
        <w:rPr>
          <w:rFonts w:ascii="Times New Roman" w:hAnsi="Times New Roman"/>
          <w:i/>
          <w:sz w:val="24"/>
          <w:szCs w:val="24"/>
        </w:rPr>
        <w:t>Corgatelli v. Steel West</w:t>
      </w:r>
      <w:r w:rsidR="00011CBC" w:rsidRPr="004F74E2">
        <w:rPr>
          <w:rFonts w:ascii="Times New Roman" w:hAnsi="Times New Roman"/>
          <w:sz w:val="24"/>
          <w:szCs w:val="24"/>
        </w:rPr>
        <w:t xml:space="preserve"> ca</w:t>
      </w:r>
      <w:r w:rsidRPr="004F74E2">
        <w:rPr>
          <w:rFonts w:ascii="Times New Roman" w:hAnsi="Times New Roman"/>
          <w:sz w:val="24"/>
          <w:szCs w:val="24"/>
        </w:rPr>
        <w:t>se has had</w:t>
      </w:r>
      <w:r w:rsidR="00011CBC" w:rsidRPr="004F74E2">
        <w:rPr>
          <w:rFonts w:ascii="Times New Roman" w:hAnsi="Times New Roman"/>
          <w:sz w:val="24"/>
          <w:szCs w:val="24"/>
        </w:rPr>
        <w:t xml:space="preserve"> greater implications and impact than w</w:t>
      </w:r>
      <w:r w:rsidR="007E5A86" w:rsidRPr="004F74E2">
        <w:rPr>
          <w:rFonts w:ascii="Times New Roman" w:hAnsi="Times New Roman"/>
          <w:sz w:val="24"/>
          <w:szCs w:val="24"/>
        </w:rPr>
        <w:t>as</w:t>
      </w:r>
      <w:r w:rsidRPr="004F74E2">
        <w:rPr>
          <w:rFonts w:ascii="Times New Roman" w:hAnsi="Times New Roman"/>
          <w:sz w:val="24"/>
          <w:szCs w:val="24"/>
        </w:rPr>
        <w:t xml:space="preserve"> initially determined. </w:t>
      </w:r>
      <w:r w:rsidR="0028009F">
        <w:rPr>
          <w:rFonts w:ascii="Times New Roman" w:hAnsi="Times New Roman"/>
          <w:sz w:val="24"/>
          <w:szCs w:val="24"/>
        </w:rPr>
        <w:t xml:space="preserve"> </w:t>
      </w:r>
      <w:r w:rsidR="008F0269">
        <w:rPr>
          <w:rFonts w:ascii="Times New Roman" w:hAnsi="Times New Roman"/>
          <w:sz w:val="24"/>
          <w:szCs w:val="24"/>
        </w:rPr>
        <w:t xml:space="preserve">Prior to the ruling in </w:t>
      </w:r>
      <w:r w:rsidR="008F0269" w:rsidRPr="008F0269">
        <w:rPr>
          <w:rFonts w:ascii="Times New Roman" w:hAnsi="Times New Roman"/>
          <w:i/>
          <w:sz w:val="24"/>
          <w:szCs w:val="24"/>
        </w:rPr>
        <w:t>Corgatelli</w:t>
      </w:r>
      <w:r w:rsidR="008F0269">
        <w:rPr>
          <w:rFonts w:ascii="Times New Roman" w:hAnsi="Times New Roman"/>
          <w:sz w:val="24"/>
          <w:szCs w:val="24"/>
        </w:rPr>
        <w:t xml:space="preserve">, that the expectation in the industry and the practice of the Commission was to credit a payment of </w:t>
      </w:r>
      <w:r w:rsidR="00011CBC" w:rsidRPr="004F74E2">
        <w:rPr>
          <w:rFonts w:ascii="Times New Roman" w:hAnsi="Times New Roman"/>
          <w:sz w:val="24"/>
          <w:szCs w:val="24"/>
        </w:rPr>
        <w:t xml:space="preserve">PPI </w:t>
      </w:r>
      <w:r w:rsidR="008F0269">
        <w:rPr>
          <w:rFonts w:ascii="Times New Roman" w:hAnsi="Times New Roman"/>
          <w:sz w:val="24"/>
          <w:szCs w:val="24"/>
        </w:rPr>
        <w:t>benefits</w:t>
      </w:r>
      <w:r w:rsidR="00011CBC" w:rsidRPr="004F74E2">
        <w:rPr>
          <w:rFonts w:ascii="Times New Roman" w:hAnsi="Times New Roman"/>
          <w:sz w:val="24"/>
          <w:szCs w:val="24"/>
        </w:rPr>
        <w:t xml:space="preserve"> against a subsequent disability award</w:t>
      </w:r>
      <w:r w:rsidR="001B1121" w:rsidRPr="004F74E2">
        <w:rPr>
          <w:rFonts w:ascii="Times New Roman" w:hAnsi="Times New Roman"/>
          <w:sz w:val="24"/>
          <w:szCs w:val="24"/>
        </w:rPr>
        <w:t xml:space="preserve">. This </w:t>
      </w:r>
      <w:r w:rsidR="0028009F">
        <w:rPr>
          <w:rFonts w:ascii="Times New Roman" w:hAnsi="Times New Roman"/>
          <w:sz w:val="24"/>
          <w:szCs w:val="24"/>
        </w:rPr>
        <w:t xml:space="preserve">application of the law </w:t>
      </w:r>
      <w:r w:rsidR="00011CBC" w:rsidRPr="004F74E2">
        <w:rPr>
          <w:rFonts w:ascii="Times New Roman" w:hAnsi="Times New Roman"/>
          <w:sz w:val="24"/>
          <w:szCs w:val="24"/>
        </w:rPr>
        <w:t xml:space="preserve">encouraged </w:t>
      </w:r>
      <w:r w:rsidR="001B1121" w:rsidRPr="004F74E2">
        <w:rPr>
          <w:rFonts w:ascii="Times New Roman" w:hAnsi="Times New Roman"/>
          <w:sz w:val="24"/>
          <w:szCs w:val="24"/>
        </w:rPr>
        <w:t xml:space="preserve">the </w:t>
      </w:r>
      <w:r w:rsidR="00011CBC" w:rsidRPr="004F74E2">
        <w:rPr>
          <w:rFonts w:ascii="Times New Roman" w:hAnsi="Times New Roman"/>
          <w:sz w:val="24"/>
          <w:szCs w:val="24"/>
        </w:rPr>
        <w:t xml:space="preserve">payment of PPI following </w:t>
      </w:r>
      <w:r w:rsidR="001B1121" w:rsidRPr="004F74E2">
        <w:rPr>
          <w:rFonts w:ascii="Times New Roman" w:hAnsi="Times New Roman"/>
          <w:sz w:val="24"/>
          <w:szCs w:val="24"/>
        </w:rPr>
        <w:t xml:space="preserve">the date of medical stability </w:t>
      </w:r>
      <w:r w:rsidR="0028009F">
        <w:rPr>
          <w:rFonts w:ascii="Times New Roman" w:hAnsi="Times New Roman"/>
          <w:sz w:val="24"/>
          <w:szCs w:val="24"/>
        </w:rPr>
        <w:t xml:space="preserve">for the continued </w:t>
      </w:r>
      <w:r w:rsidR="001B1121" w:rsidRPr="004F74E2">
        <w:rPr>
          <w:rFonts w:ascii="Times New Roman" w:hAnsi="Times New Roman"/>
          <w:sz w:val="24"/>
          <w:szCs w:val="24"/>
        </w:rPr>
        <w:t xml:space="preserve">income stream </w:t>
      </w:r>
      <w:r w:rsidR="005F0AD5" w:rsidRPr="004F74E2">
        <w:rPr>
          <w:rFonts w:ascii="Times New Roman" w:hAnsi="Times New Roman"/>
          <w:sz w:val="24"/>
          <w:szCs w:val="24"/>
        </w:rPr>
        <w:t>for</w:t>
      </w:r>
      <w:r w:rsidR="001B1121" w:rsidRPr="004F74E2">
        <w:rPr>
          <w:rFonts w:ascii="Times New Roman" w:hAnsi="Times New Roman"/>
          <w:sz w:val="24"/>
          <w:szCs w:val="24"/>
        </w:rPr>
        <w:t xml:space="preserve"> the injured worker</w:t>
      </w:r>
      <w:r w:rsidR="0028009F">
        <w:rPr>
          <w:rFonts w:ascii="Times New Roman" w:hAnsi="Times New Roman"/>
          <w:sz w:val="24"/>
          <w:szCs w:val="24"/>
        </w:rPr>
        <w:t>,</w:t>
      </w:r>
      <w:r w:rsidR="001B1121" w:rsidRPr="004F74E2">
        <w:rPr>
          <w:rFonts w:ascii="Times New Roman" w:hAnsi="Times New Roman"/>
          <w:sz w:val="24"/>
          <w:szCs w:val="24"/>
        </w:rPr>
        <w:t xml:space="preserve"> while </w:t>
      </w:r>
      <w:r w:rsidR="005F0AD5" w:rsidRPr="004F74E2">
        <w:rPr>
          <w:rFonts w:ascii="Times New Roman" w:hAnsi="Times New Roman"/>
          <w:sz w:val="24"/>
          <w:szCs w:val="24"/>
        </w:rPr>
        <w:t xml:space="preserve">the issue of </w:t>
      </w:r>
      <w:r w:rsidR="001B1121" w:rsidRPr="004F74E2">
        <w:rPr>
          <w:rFonts w:ascii="Times New Roman" w:hAnsi="Times New Roman"/>
          <w:sz w:val="24"/>
          <w:szCs w:val="24"/>
        </w:rPr>
        <w:t xml:space="preserve">disability </w:t>
      </w:r>
      <w:r w:rsidR="007E5A86" w:rsidRPr="004F74E2">
        <w:rPr>
          <w:rFonts w:ascii="Times New Roman" w:hAnsi="Times New Roman"/>
          <w:sz w:val="24"/>
          <w:szCs w:val="24"/>
        </w:rPr>
        <w:t xml:space="preserve">was </w:t>
      </w:r>
      <w:r w:rsidR="001B1121" w:rsidRPr="004F74E2">
        <w:rPr>
          <w:rFonts w:ascii="Times New Roman" w:hAnsi="Times New Roman"/>
          <w:sz w:val="24"/>
          <w:szCs w:val="24"/>
        </w:rPr>
        <w:t>worked through.</w:t>
      </w:r>
      <w:r w:rsidR="002A7034">
        <w:rPr>
          <w:rFonts w:ascii="Times New Roman" w:hAnsi="Times New Roman"/>
          <w:sz w:val="24"/>
          <w:szCs w:val="24"/>
        </w:rPr>
        <w:t xml:space="preserve"> </w:t>
      </w:r>
      <w:r w:rsidR="0028009F">
        <w:rPr>
          <w:rFonts w:ascii="Times New Roman" w:hAnsi="Times New Roman"/>
          <w:sz w:val="24"/>
          <w:szCs w:val="24"/>
        </w:rPr>
        <w:t xml:space="preserve">This concept </w:t>
      </w:r>
      <w:r w:rsidR="0028009F" w:rsidRPr="004F74E2">
        <w:rPr>
          <w:rFonts w:ascii="Times New Roman" w:hAnsi="Times New Roman"/>
          <w:sz w:val="24"/>
          <w:szCs w:val="24"/>
        </w:rPr>
        <w:t>had a number of positive implications for the system</w:t>
      </w:r>
      <w:r w:rsidR="0028009F">
        <w:rPr>
          <w:rFonts w:ascii="Times New Roman" w:hAnsi="Times New Roman"/>
          <w:sz w:val="24"/>
          <w:szCs w:val="24"/>
        </w:rPr>
        <w:t>.</w:t>
      </w:r>
      <w:r w:rsidR="0028009F" w:rsidRPr="004F74E2">
        <w:rPr>
          <w:rFonts w:ascii="Times New Roman" w:hAnsi="Times New Roman"/>
          <w:sz w:val="24"/>
          <w:szCs w:val="24"/>
        </w:rPr>
        <w:t xml:space="preserve"> </w:t>
      </w:r>
      <w:r w:rsidR="007E5A86" w:rsidRPr="004F74E2">
        <w:rPr>
          <w:rFonts w:ascii="Times New Roman" w:hAnsi="Times New Roman"/>
          <w:sz w:val="24"/>
          <w:szCs w:val="24"/>
        </w:rPr>
        <w:t xml:space="preserve">The Supreme Court in </w:t>
      </w:r>
      <w:r w:rsidR="001B1121" w:rsidRPr="004F74E2">
        <w:rPr>
          <w:rFonts w:ascii="Times New Roman" w:hAnsi="Times New Roman"/>
          <w:i/>
          <w:sz w:val="24"/>
          <w:szCs w:val="24"/>
        </w:rPr>
        <w:t>Corgatelli</w:t>
      </w:r>
      <w:r w:rsidR="001B1121" w:rsidRPr="004F74E2">
        <w:rPr>
          <w:rFonts w:ascii="Times New Roman" w:hAnsi="Times New Roman"/>
          <w:sz w:val="24"/>
          <w:szCs w:val="24"/>
        </w:rPr>
        <w:t xml:space="preserve"> </w:t>
      </w:r>
      <w:r w:rsidR="007E5A86" w:rsidRPr="004F74E2">
        <w:rPr>
          <w:rFonts w:ascii="Times New Roman" w:hAnsi="Times New Roman"/>
          <w:sz w:val="24"/>
          <w:szCs w:val="24"/>
        </w:rPr>
        <w:t>de</w:t>
      </w:r>
      <w:r w:rsidR="005F0AD5" w:rsidRPr="004F74E2">
        <w:rPr>
          <w:rFonts w:ascii="Times New Roman" w:hAnsi="Times New Roman"/>
          <w:sz w:val="24"/>
          <w:szCs w:val="24"/>
        </w:rPr>
        <w:t>termined</w:t>
      </w:r>
      <w:r w:rsidR="007E5A86" w:rsidRPr="004F74E2">
        <w:rPr>
          <w:rFonts w:ascii="Times New Roman" w:hAnsi="Times New Roman"/>
          <w:sz w:val="24"/>
          <w:szCs w:val="24"/>
        </w:rPr>
        <w:t xml:space="preserve"> </w:t>
      </w:r>
      <w:r w:rsidR="001B1121" w:rsidRPr="004F74E2">
        <w:rPr>
          <w:rFonts w:ascii="Times New Roman" w:hAnsi="Times New Roman"/>
          <w:sz w:val="24"/>
          <w:szCs w:val="24"/>
        </w:rPr>
        <w:t>that</w:t>
      </w:r>
      <w:r w:rsidR="007E5A86" w:rsidRPr="004F74E2">
        <w:rPr>
          <w:rFonts w:ascii="Times New Roman" w:hAnsi="Times New Roman"/>
          <w:sz w:val="24"/>
          <w:szCs w:val="24"/>
        </w:rPr>
        <w:t xml:space="preserve"> PPI</w:t>
      </w:r>
      <w:r w:rsidR="001B1121" w:rsidRPr="004F74E2">
        <w:rPr>
          <w:rFonts w:ascii="Times New Roman" w:hAnsi="Times New Roman"/>
          <w:sz w:val="24"/>
          <w:szCs w:val="24"/>
        </w:rPr>
        <w:t xml:space="preserve"> a</w:t>
      </w:r>
      <w:r w:rsidR="00D11705" w:rsidRPr="004F74E2">
        <w:rPr>
          <w:rFonts w:ascii="Times New Roman" w:hAnsi="Times New Roman"/>
          <w:sz w:val="24"/>
          <w:szCs w:val="24"/>
        </w:rPr>
        <w:t>nd</w:t>
      </w:r>
      <w:r w:rsidR="001B1121" w:rsidRPr="004F74E2">
        <w:rPr>
          <w:rFonts w:ascii="Times New Roman" w:hAnsi="Times New Roman"/>
          <w:sz w:val="24"/>
          <w:szCs w:val="24"/>
        </w:rPr>
        <w:t xml:space="preserve"> </w:t>
      </w:r>
      <w:r w:rsidR="007E5A86" w:rsidRPr="004F74E2">
        <w:rPr>
          <w:rFonts w:ascii="Times New Roman" w:hAnsi="Times New Roman"/>
          <w:sz w:val="24"/>
          <w:szCs w:val="24"/>
        </w:rPr>
        <w:t>PPD</w:t>
      </w:r>
      <w:r w:rsidR="001B1121" w:rsidRPr="004F74E2">
        <w:rPr>
          <w:rFonts w:ascii="Times New Roman" w:hAnsi="Times New Roman"/>
          <w:sz w:val="24"/>
          <w:szCs w:val="24"/>
        </w:rPr>
        <w:t xml:space="preserve"> are separate and distinct classes of benefits and </w:t>
      </w:r>
      <w:r w:rsidR="007E5A86" w:rsidRPr="004F74E2">
        <w:rPr>
          <w:rFonts w:ascii="Times New Roman" w:hAnsi="Times New Roman"/>
          <w:sz w:val="24"/>
          <w:szCs w:val="24"/>
        </w:rPr>
        <w:t>PPI</w:t>
      </w:r>
      <w:r w:rsidR="001B1121" w:rsidRPr="004F74E2">
        <w:rPr>
          <w:rFonts w:ascii="Times New Roman" w:hAnsi="Times New Roman"/>
          <w:sz w:val="24"/>
          <w:szCs w:val="24"/>
        </w:rPr>
        <w:t xml:space="preserve"> cannot be credited against </w:t>
      </w:r>
      <w:r w:rsidR="007E5A86" w:rsidRPr="004F74E2">
        <w:rPr>
          <w:rFonts w:ascii="Times New Roman" w:hAnsi="Times New Roman"/>
          <w:sz w:val="24"/>
          <w:szCs w:val="24"/>
        </w:rPr>
        <w:t xml:space="preserve">a </w:t>
      </w:r>
      <w:r w:rsidR="001B1121" w:rsidRPr="004F74E2">
        <w:rPr>
          <w:rFonts w:ascii="Times New Roman" w:hAnsi="Times New Roman"/>
          <w:sz w:val="24"/>
          <w:szCs w:val="24"/>
        </w:rPr>
        <w:t>subsequent award of disability. T</w:t>
      </w:r>
      <w:r w:rsidR="007E5A86" w:rsidRPr="004F74E2">
        <w:rPr>
          <w:rFonts w:ascii="Times New Roman" w:hAnsi="Times New Roman"/>
          <w:sz w:val="24"/>
          <w:szCs w:val="24"/>
        </w:rPr>
        <w:t xml:space="preserve">he Commission convened a </w:t>
      </w:r>
      <w:r w:rsidR="008A06A6" w:rsidRPr="004F74E2">
        <w:rPr>
          <w:rFonts w:ascii="Times New Roman" w:hAnsi="Times New Roman"/>
          <w:sz w:val="24"/>
          <w:szCs w:val="24"/>
        </w:rPr>
        <w:t xml:space="preserve">small group of practitioners from </w:t>
      </w:r>
      <w:r w:rsidR="005F0AD5" w:rsidRPr="004F74E2">
        <w:rPr>
          <w:rFonts w:ascii="Times New Roman" w:hAnsi="Times New Roman"/>
          <w:sz w:val="24"/>
          <w:szCs w:val="24"/>
        </w:rPr>
        <w:t xml:space="preserve">both </w:t>
      </w:r>
      <w:r w:rsidR="008A06A6" w:rsidRPr="004F74E2">
        <w:rPr>
          <w:rFonts w:ascii="Times New Roman" w:hAnsi="Times New Roman"/>
          <w:sz w:val="24"/>
          <w:szCs w:val="24"/>
        </w:rPr>
        <w:t xml:space="preserve">claimants and defense bars to </w:t>
      </w:r>
      <w:r w:rsidR="005F0AD5" w:rsidRPr="004F74E2">
        <w:rPr>
          <w:rFonts w:ascii="Times New Roman" w:hAnsi="Times New Roman"/>
          <w:sz w:val="24"/>
          <w:szCs w:val="24"/>
        </w:rPr>
        <w:t>d</w:t>
      </w:r>
      <w:r w:rsidR="008A06A6" w:rsidRPr="004F74E2">
        <w:rPr>
          <w:rFonts w:ascii="Times New Roman" w:hAnsi="Times New Roman"/>
          <w:sz w:val="24"/>
          <w:szCs w:val="24"/>
        </w:rPr>
        <w:t xml:space="preserve">raft a legislative fix to this problem. The </w:t>
      </w:r>
      <w:r w:rsidR="005F0AD5" w:rsidRPr="004F74E2">
        <w:rPr>
          <w:rFonts w:ascii="Times New Roman" w:hAnsi="Times New Roman"/>
          <w:i/>
          <w:sz w:val="24"/>
          <w:szCs w:val="24"/>
        </w:rPr>
        <w:t>Ad hoc</w:t>
      </w:r>
      <w:r w:rsidR="005F0AD5" w:rsidRPr="004F74E2">
        <w:rPr>
          <w:rFonts w:ascii="Times New Roman" w:hAnsi="Times New Roman"/>
          <w:sz w:val="24"/>
          <w:szCs w:val="24"/>
        </w:rPr>
        <w:t xml:space="preserve"> committee</w:t>
      </w:r>
      <w:r w:rsidR="008A06A6" w:rsidRPr="004F74E2">
        <w:rPr>
          <w:rFonts w:ascii="Times New Roman" w:hAnsi="Times New Roman"/>
          <w:sz w:val="24"/>
          <w:szCs w:val="24"/>
        </w:rPr>
        <w:t xml:space="preserve"> comprised of </w:t>
      </w:r>
      <w:r w:rsidR="008A06A6" w:rsidRPr="004F74E2">
        <w:rPr>
          <w:rFonts w:ascii="Times New Roman" w:hAnsi="Times New Roman"/>
          <w:i/>
          <w:sz w:val="24"/>
          <w:szCs w:val="24"/>
        </w:rPr>
        <w:t>Jamie Arnold, Mike McPeek, Brad Eidam, Susan Veltman, and Woody Richards</w:t>
      </w:r>
      <w:r w:rsidR="005F0AD5" w:rsidRPr="004F74E2">
        <w:rPr>
          <w:rFonts w:ascii="Times New Roman" w:hAnsi="Times New Roman"/>
          <w:sz w:val="24"/>
          <w:szCs w:val="24"/>
        </w:rPr>
        <w:t xml:space="preserve"> </w:t>
      </w:r>
      <w:r w:rsidR="008A06A6" w:rsidRPr="004F74E2">
        <w:rPr>
          <w:rFonts w:ascii="Times New Roman" w:hAnsi="Times New Roman"/>
          <w:sz w:val="24"/>
          <w:szCs w:val="24"/>
        </w:rPr>
        <w:t>has had two meetings to date and have addressed possible solutions</w:t>
      </w:r>
      <w:r w:rsidR="007E5A86" w:rsidRPr="004F74E2">
        <w:rPr>
          <w:rFonts w:ascii="Times New Roman" w:hAnsi="Times New Roman"/>
          <w:sz w:val="24"/>
          <w:szCs w:val="24"/>
        </w:rPr>
        <w:t xml:space="preserve"> </w:t>
      </w:r>
      <w:r w:rsidR="00D11705" w:rsidRPr="004F74E2">
        <w:rPr>
          <w:rFonts w:ascii="Times New Roman" w:hAnsi="Times New Roman"/>
          <w:sz w:val="24"/>
          <w:szCs w:val="24"/>
        </w:rPr>
        <w:t>to prev</w:t>
      </w:r>
      <w:r w:rsidR="001B1121" w:rsidRPr="004F74E2">
        <w:rPr>
          <w:rFonts w:ascii="Times New Roman" w:hAnsi="Times New Roman"/>
          <w:sz w:val="24"/>
          <w:szCs w:val="24"/>
        </w:rPr>
        <w:t xml:space="preserve">ent gaps </w:t>
      </w:r>
      <w:r w:rsidR="008A06A6" w:rsidRPr="004F74E2">
        <w:rPr>
          <w:rFonts w:ascii="Times New Roman" w:hAnsi="Times New Roman"/>
          <w:sz w:val="24"/>
          <w:szCs w:val="24"/>
        </w:rPr>
        <w:t>in the</w:t>
      </w:r>
      <w:r w:rsidR="001B1121" w:rsidRPr="004F74E2">
        <w:rPr>
          <w:rFonts w:ascii="Times New Roman" w:hAnsi="Times New Roman"/>
          <w:sz w:val="24"/>
          <w:szCs w:val="24"/>
        </w:rPr>
        <w:t xml:space="preserve"> income stream </w:t>
      </w:r>
      <w:r w:rsidR="008A06A6" w:rsidRPr="004F74E2">
        <w:rPr>
          <w:rFonts w:ascii="Times New Roman" w:hAnsi="Times New Roman"/>
          <w:sz w:val="24"/>
          <w:szCs w:val="24"/>
        </w:rPr>
        <w:t xml:space="preserve">to the injured worker </w:t>
      </w:r>
      <w:r w:rsidR="001B1121" w:rsidRPr="004F74E2">
        <w:rPr>
          <w:rFonts w:ascii="Times New Roman" w:hAnsi="Times New Roman"/>
          <w:sz w:val="24"/>
          <w:szCs w:val="24"/>
        </w:rPr>
        <w:t xml:space="preserve">and </w:t>
      </w:r>
      <w:r w:rsidR="005F0AD5" w:rsidRPr="004F74E2">
        <w:rPr>
          <w:rFonts w:ascii="Times New Roman" w:hAnsi="Times New Roman"/>
          <w:sz w:val="24"/>
          <w:szCs w:val="24"/>
        </w:rPr>
        <w:t xml:space="preserve">further </w:t>
      </w:r>
      <w:r w:rsidR="008A06A6" w:rsidRPr="004F74E2">
        <w:rPr>
          <w:rFonts w:ascii="Times New Roman" w:hAnsi="Times New Roman"/>
          <w:sz w:val="24"/>
          <w:szCs w:val="24"/>
        </w:rPr>
        <w:t>to prevent an impact on premium that will, at some point,</w:t>
      </w:r>
      <w:r w:rsidR="00D11705" w:rsidRPr="004F74E2">
        <w:rPr>
          <w:rFonts w:ascii="Times New Roman" w:hAnsi="Times New Roman"/>
          <w:sz w:val="24"/>
          <w:szCs w:val="24"/>
        </w:rPr>
        <w:t xml:space="preserve"> catch up with us</w:t>
      </w:r>
      <w:r w:rsidR="008A06A6" w:rsidRPr="004F74E2">
        <w:rPr>
          <w:rFonts w:ascii="Times New Roman" w:hAnsi="Times New Roman"/>
          <w:sz w:val="24"/>
          <w:szCs w:val="24"/>
        </w:rPr>
        <w:t xml:space="preserve">. The group </w:t>
      </w:r>
      <w:r w:rsidR="005F0AD5" w:rsidRPr="004F74E2">
        <w:rPr>
          <w:rFonts w:ascii="Times New Roman" w:hAnsi="Times New Roman"/>
          <w:sz w:val="24"/>
          <w:szCs w:val="24"/>
        </w:rPr>
        <w:t>e</w:t>
      </w:r>
      <w:r w:rsidR="001B1121" w:rsidRPr="004F74E2">
        <w:rPr>
          <w:rFonts w:ascii="Times New Roman" w:hAnsi="Times New Roman"/>
          <w:sz w:val="24"/>
          <w:szCs w:val="24"/>
        </w:rPr>
        <w:t>xpect</w:t>
      </w:r>
      <w:r w:rsidR="005F0AD5" w:rsidRPr="004F74E2">
        <w:rPr>
          <w:rFonts w:ascii="Times New Roman" w:hAnsi="Times New Roman"/>
          <w:sz w:val="24"/>
          <w:szCs w:val="24"/>
        </w:rPr>
        <w:t>s</w:t>
      </w:r>
      <w:r w:rsidR="001B1121" w:rsidRPr="004F74E2">
        <w:rPr>
          <w:rFonts w:ascii="Times New Roman" w:hAnsi="Times New Roman"/>
          <w:sz w:val="24"/>
          <w:szCs w:val="24"/>
        </w:rPr>
        <w:t xml:space="preserve"> to have </w:t>
      </w:r>
      <w:r w:rsidR="008A06A6" w:rsidRPr="004F74E2">
        <w:rPr>
          <w:rFonts w:ascii="Times New Roman" w:hAnsi="Times New Roman"/>
          <w:sz w:val="24"/>
          <w:szCs w:val="24"/>
        </w:rPr>
        <w:t xml:space="preserve">a draft available to </w:t>
      </w:r>
      <w:r w:rsidR="001B1121" w:rsidRPr="004F74E2">
        <w:rPr>
          <w:rFonts w:ascii="Times New Roman" w:hAnsi="Times New Roman"/>
          <w:sz w:val="24"/>
          <w:szCs w:val="24"/>
        </w:rPr>
        <w:t>present at the next Advisory Committee</w:t>
      </w:r>
      <w:r w:rsidR="008A06A6" w:rsidRPr="004F74E2">
        <w:rPr>
          <w:rFonts w:ascii="Times New Roman" w:hAnsi="Times New Roman"/>
          <w:sz w:val="24"/>
          <w:szCs w:val="24"/>
        </w:rPr>
        <w:t xml:space="preserve"> meeting</w:t>
      </w:r>
      <w:r w:rsidR="001B1121" w:rsidRPr="004F74E2">
        <w:rPr>
          <w:rFonts w:ascii="Times New Roman" w:hAnsi="Times New Roman"/>
          <w:sz w:val="24"/>
          <w:szCs w:val="24"/>
        </w:rPr>
        <w:t xml:space="preserve">. </w:t>
      </w:r>
      <w:r w:rsidR="008A06A6" w:rsidRPr="004F74E2">
        <w:rPr>
          <w:rFonts w:ascii="Times New Roman" w:hAnsi="Times New Roman"/>
          <w:sz w:val="24"/>
          <w:szCs w:val="24"/>
        </w:rPr>
        <w:t xml:space="preserve">The language </w:t>
      </w:r>
      <w:r w:rsidR="001B1121" w:rsidRPr="004F74E2">
        <w:rPr>
          <w:rFonts w:ascii="Times New Roman" w:hAnsi="Times New Roman"/>
          <w:sz w:val="24"/>
          <w:szCs w:val="24"/>
        </w:rPr>
        <w:t xml:space="preserve">will recognize that PPI is </w:t>
      </w:r>
      <w:r w:rsidR="005F0AD5" w:rsidRPr="004F74E2">
        <w:rPr>
          <w:rFonts w:ascii="Times New Roman" w:hAnsi="Times New Roman"/>
          <w:sz w:val="24"/>
          <w:szCs w:val="24"/>
        </w:rPr>
        <w:t xml:space="preserve">a </w:t>
      </w:r>
      <w:r w:rsidR="001B1121" w:rsidRPr="004F74E2">
        <w:rPr>
          <w:rFonts w:ascii="Times New Roman" w:hAnsi="Times New Roman"/>
          <w:sz w:val="24"/>
          <w:szCs w:val="24"/>
        </w:rPr>
        <w:t xml:space="preserve">component part of PPD and restores </w:t>
      </w:r>
      <w:r w:rsidR="002425CE" w:rsidRPr="004F74E2">
        <w:rPr>
          <w:rFonts w:ascii="Times New Roman" w:hAnsi="Times New Roman"/>
          <w:sz w:val="24"/>
          <w:szCs w:val="24"/>
        </w:rPr>
        <w:t xml:space="preserve">the </w:t>
      </w:r>
      <w:r w:rsidR="001B1121" w:rsidRPr="004F74E2">
        <w:rPr>
          <w:rFonts w:ascii="Times New Roman" w:hAnsi="Times New Roman"/>
          <w:sz w:val="24"/>
          <w:szCs w:val="24"/>
        </w:rPr>
        <w:t xml:space="preserve">idea </w:t>
      </w:r>
      <w:r w:rsidR="005F0AD5" w:rsidRPr="004F74E2">
        <w:rPr>
          <w:rFonts w:ascii="Times New Roman" w:hAnsi="Times New Roman"/>
          <w:sz w:val="24"/>
          <w:szCs w:val="24"/>
        </w:rPr>
        <w:t xml:space="preserve">that PPI </w:t>
      </w:r>
      <w:r w:rsidR="002425CE" w:rsidRPr="004F74E2">
        <w:rPr>
          <w:rFonts w:ascii="Times New Roman" w:hAnsi="Times New Roman"/>
          <w:sz w:val="24"/>
          <w:szCs w:val="24"/>
        </w:rPr>
        <w:t xml:space="preserve">can </w:t>
      </w:r>
      <w:r w:rsidR="008B5F1C">
        <w:rPr>
          <w:rFonts w:ascii="Times New Roman" w:hAnsi="Times New Roman"/>
          <w:sz w:val="24"/>
          <w:szCs w:val="24"/>
        </w:rPr>
        <w:t xml:space="preserve">be </w:t>
      </w:r>
      <w:r w:rsidR="001B1121" w:rsidRPr="004F74E2">
        <w:rPr>
          <w:rFonts w:ascii="Times New Roman" w:hAnsi="Times New Roman"/>
          <w:sz w:val="24"/>
          <w:szCs w:val="24"/>
        </w:rPr>
        <w:t xml:space="preserve">applied as a credit to </w:t>
      </w:r>
      <w:r w:rsidR="005F0AD5" w:rsidRPr="004F74E2">
        <w:rPr>
          <w:rFonts w:ascii="Times New Roman" w:hAnsi="Times New Roman"/>
          <w:sz w:val="24"/>
          <w:szCs w:val="24"/>
        </w:rPr>
        <w:t xml:space="preserve">a </w:t>
      </w:r>
      <w:r w:rsidR="002425CE" w:rsidRPr="004F74E2">
        <w:rPr>
          <w:rFonts w:ascii="Times New Roman" w:hAnsi="Times New Roman"/>
          <w:sz w:val="24"/>
          <w:szCs w:val="24"/>
        </w:rPr>
        <w:t xml:space="preserve">payment of </w:t>
      </w:r>
      <w:r w:rsidR="001B1121" w:rsidRPr="004F74E2">
        <w:rPr>
          <w:rFonts w:ascii="Times New Roman" w:hAnsi="Times New Roman"/>
          <w:sz w:val="24"/>
          <w:szCs w:val="24"/>
        </w:rPr>
        <w:t>PPD</w:t>
      </w:r>
      <w:r w:rsidR="002425CE" w:rsidRPr="004F74E2">
        <w:rPr>
          <w:rFonts w:ascii="Times New Roman" w:hAnsi="Times New Roman"/>
          <w:sz w:val="24"/>
          <w:szCs w:val="24"/>
        </w:rPr>
        <w:t xml:space="preserve">. </w:t>
      </w:r>
    </w:p>
    <w:p w:rsidR="003F46E6" w:rsidRPr="00011CBC" w:rsidRDefault="003F46E6" w:rsidP="009B3F8F">
      <w:pPr>
        <w:tabs>
          <w:tab w:val="left" w:pos="720"/>
        </w:tabs>
        <w:ind w:left="720"/>
        <w:jc w:val="both"/>
        <w:rPr>
          <w:rFonts w:ascii="Times New Roman" w:hAnsi="Times New Roman"/>
          <w:sz w:val="24"/>
          <w:szCs w:val="24"/>
        </w:rPr>
      </w:pPr>
    </w:p>
    <w:p w:rsidR="002E678C" w:rsidRPr="004F74E2" w:rsidRDefault="003F46E6" w:rsidP="004F74E2">
      <w:pPr>
        <w:pStyle w:val="ListParagraph"/>
        <w:numPr>
          <w:ilvl w:val="0"/>
          <w:numId w:val="2"/>
        </w:numPr>
        <w:tabs>
          <w:tab w:val="left" w:pos="720"/>
        </w:tabs>
        <w:ind w:left="0" w:firstLine="720"/>
        <w:jc w:val="both"/>
        <w:rPr>
          <w:rFonts w:ascii="Times New Roman" w:hAnsi="Times New Roman"/>
          <w:sz w:val="24"/>
          <w:szCs w:val="24"/>
        </w:rPr>
      </w:pPr>
      <w:r>
        <w:rPr>
          <w:rFonts w:ascii="Times New Roman" w:hAnsi="Times New Roman"/>
          <w:sz w:val="24"/>
          <w:szCs w:val="24"/>
          <w:u w:val="single"/>
        </w:rPr>
        <w:t>Update:  JRP Rule 9 Amendment – Attorneys Issuance of Subpoenas in WC Cases</w:t>
      </w:r>
      <w:r>
        <w:rPr>
          <w:rFonts w:ascii="Times New Roman" w:hAnsi="Times New Roman"/>
          <w:sz w:val="24"/>
          <w:szCs w:val="24"/>
        </w:rPr>
        <w:t xml:space="preserve">. </w:t>
      </w:r>
      <w:r w:rsidR="004F74E2">
        <w:rPr>
          <w:rFonts w:ascii="Times New Roman" w:hAnsi="Times New Roman"/>
          <w:sz w:val="24"/>
          <w:szCs w:val="24"/>
        </w:rPr>
        <w:t xml:space="preserve"> </w:t>
      </w:r>
      <w:r w:rsidRPr="004F74E2">
        <w:rPr>
          <w:rFonts w:ascii="Times New Roman" w:hAnsi="Times New Roman"/>
          <w:sz w:val="24"/>
          <w:szCs w:val="24"/>
        </w:rPr>
        <w:t>Commissioner Tom Baskin updated the Committee on the matter of attorneys issuing subpoenas in Workers’ Compensation cases</w:t>
      </w:r>
      <w:r w:rsidR="00832F42" w:rsidRPr="004F74E2">
        <w:rPr>
          <w:rFonts w:ascii="Times New Roman" w:hAnsi="Times New Roman"/>
          <w:sz w:val="24"/>
          <w:szCs w:val="24"/>
        </w:rPr>
        <w:t xml:space="preserve">. The </w:t>
      </w:r>
      <w:r w:rsidRPr="004F74E2">
        <w:rPr>
          <w:rFonts w:ascii="Times New Roman" w:hAnsi="Times New Roman"/>
          <w:sz w:val="24"/>
          <w:szCs w:val="24"/>
        </w:rPr>
        <w:t xml:space="preserve">amendment to </w:t>
      </w:r>
      <w:r w:rsidR="00832F42" w:rsidRPr="004F74E2">
        <w:rPr>
          <w:rFonts w:ascii="Times New Roman" w:hAnsi="Times New Roman"/>
          <w:sz w:val="24"/>
          <w:szCs w:val="24"/>
        </w:rPr>
        <w:t xml:space="preserve">the </w:t>
      </w:r>
      <w:r w:rsidRPr="004F74E2">
        <w:rPr>
          <w:rFonts w:ascii="Times New Roman" w:hAnsi="Times New Roman"/>
          <w:sz w:val="24"/>
          <w:szCs w:val="24"/>
        </w:rPr>
        <w:t>J</w:t>
      </w:r>
      <w:r w:rsidR="00832F42" w:rsidRPr="004F74E2">
        <w:rPr>
          <w:rFonts w:ascii="Times New Roman" w:hAnsi="Times New Roman"/>
          <w:sz w:val="24"/>
          <w:szCs w:val="24"/>
        </w:rPr>
        <w:t xml:space="preserve">udicial </w:t>
      </w:r>
      <w:r w:rsidRPr="004F74E2">
        <w:rPr>
          <w:rFonts w:ascii="Times New Roman" w:hAnsi="Times New Roman"/>
          <w:sz w:val="24"/>
          <w:szCs w:val="24"/>
        </w:rPr>
        <w:t>R</w:t>
      </w:r>
      <w:r w:rsidR="00832F42" w:rsidRPr="004F74E2">
        <w:rPr>
          <w:rFonts w:ascii="Times New Roman" w:hAnsi="Times New Roman"/>
          <w:sz w:val="24"/>
          <w:szCs w:val="24"/>
        </w:rPr>
        <w:t>ules of Procedure- Rule</w:t>
      </w:r>
      <w:r w:rsidR="002425CE" w:rsidRPr="004F74E2">
        <w:rPr>
          <w:rFonts w:ascii="Times New Roman" w:hAnsi="Times New Roman"/>
          <w:sz w:val="24"/>
          <w:szCs w:val="24"/>
        </w:rPr>
        <w:t xml:space="preserve"> 9 </w:t>
      </w:r>
      <w:r w:rsidR="00832F42" w:rsidRPr="004F74E2">
        <w:rPr>
          <w:rFonts w:ascii="Times New Roman" w:hAnsi="Times New Roman"/>
          <w:sz w:val="24"/>
          <w:szCs w:val="24"/>
        </w:rPr>
        <w:t xml:space="preserve">has been completed and posted </w:t>
      </w:r>
      <w:r w:rsidR="002425CE" w:rsidRPr="004F74E2">
        <w:rPr>
          <w:rFonts w:ascii="Times New Roman" w:hAnsi="Times New Roman"/>
          <w:sz w:val="24"/>
          <w:szCs w:val="24"/>
        </w:rPr>
        <w:t>to the</w:t>
      </w:r>
      <w:r w:rsidR="00832F42" w:rsidRPr="004F74E2">
        <w:rPr>
          <w:rFonts w:ascii="Times New Roman" w:hAnsi="Times New Roman"/>
          <w:sz w:val="24"/>
          <w:szCs w:val="24"/>
        </w:rPr>
        <w:t xml:space="preserve"> Commission’s</w:t>
      </w:r>
      <w:r w:rsidR="002E678C" w:rsidRPr="004F74E2">
        <w:rPr>
          <w:rFonts w:ascii="Times New Roman" w:hAnsi="Times New Roman"/>
          <w:sz w:val="24"/>
          <w:szCs w:val="24"/>
        </w:rPr>
        <w:t xml:space="preserve"> website, including the subpoena </w:t>
      </w:r>
      <w:r w:rsidR="002425CE" w:rsidRPr="004F74E2">
        <w:rPr>
          <w:rFonts w:ascii="Times New Roman" w:hAnsi="Times New Roman"/>
          <w:sz w:val="24"/>
          <w:szCs w:val="24"/>
        </w:rPr>
        <w:t>form</w:t>
      </w:r>
      <w:r w:rsidR="002E678C" w:rsidRPr="004F74E2">
        <w:rPr>
          <w:rFonts w:ascii="Times New Roman" w:hAnsi="Times New Roman"/>
          <w:sz w:val="24"/>
          <w:szCs w:val="24"/>
        </w:rPr>
        <w:t>, for a</w:t>
      </w:r>
      <w:r w:rsidR="002425CE" w:rsidRPr="004F74E2">
        <w:rPr>
          <w:rFonts w:ascii="Times New Roman" w:hAnsi="Times New Roman"/>
          <w:sz w:val="24"/>
          <w:szCs w:val="24"/>
        </w:rPr>
        <w:t xml:space="preserve">ttorneys </w:t>
      </w:r>
      <w:r w:rsidR="002E678C" w:rsidRPr="004F74E2">
        <w:rPr>
          <w:rFonts w:ascii="Times New Roman" w:hAnsi="Times New Roman"/>
          <w:sz w:val="24"/>
          <w:szCs w:val="24"/>
        </w:rPr>
        <w:t xml:space="preserve">to </w:t>
      </w:r>
      <w:r w:rsidR="002425CE" w:rsidRPr="004F74E2">
        <w:rPr>
          <w:rFonts w:ascii="Times New Roman" w:hAnsi="Times New Roman"/>
          <w:sz w:val="24"/>
          <w:szCs w:val="24"/>
        </w:rPr>
        <w:t xml:space="preserve">now print </w:t>
      </w:r>
      <w:r w:rsidR="002E678C" w:rsidRPr="004F74E2">
        <w:rPr>
          <w:rFonts w:ascii="Times New Roman" w:hAnsi="Times New Roman"/>
          <w:sz w:val="24"/>
          <w:szCs w:val="24"/>
        </w:rPr>
        <w:t xml:space="preserve">and </w:t>
      </w:r>
      <w:r w:rsidR="002425CE" w:rsidRPr="004F74E2">
        <w:rPr>
          <w:rFonts w:ascii="Times New Roman" w:hAnsi="Times New Roman"/>
          <w:sz w:val="24"/>
          <w:szCs w:val="24"/>
        </w:rPr>
        <w:t xml:space="preserve">sign their own subpoenas </w:t>
      </w:r>
      <w:r w:rsidR="002E678C" w:rsidRPr="004F74E2">
        <w:rPr>
          <w:rFonts w:ascii="Times New Roman" w:hAnsi="Times New Roman"/>
          <w:sz w:val="24"/>
          <w:szCs w:val="24"/>
        </w:rPr>
        <w:t xml:space="preserve">for issuance. Because </w:t>
      </w:r>
      <w:r w:rsidR="002E678C" w:rsidRPr="008B5F1C">
        <w:rPr>
          <w:rFonts w:ascii="Times New Roman" w:hAnsi="Times New Roman"/>
          <w:i/>
          <w:sz w:val="24"/>
          <w:szCs w:val="24"/>
        </w:rPr>
        <w:t>pro se</w:t>
      </w:r>
      <w:r w:rsidR="002E678C" w:rsidRPr="004F74E2">
        <w:rPr>
          <w:rFonts w:ascii="Times New Roman" w:hAnsi="Times New Roman"/>
          <w:sz w:val="24"/>
          <w:szCs w:val="24"/>
        </w:rPr>
        <w:t xml:space="preserve"> claimants are not officers of the courts, they would not be allowed to take advantage of the rule change</w:t>
      </w:r>
      <w:r w:rsidR="008B5F1C">
        <w:rPr>
          <w:rFonts w:ascii="Times New Roman" w:hAnsi="Times New Roman"/>
          <w:sz w:val="24"/>
          <w:szCs w:val="24"/>
        </w:rPr>
        <w:t xml:space="preserve"> and are</w:t>
      </w:r>
      <w:r w:rsidR="002E678C" w:rsidRPr="004F74E2">
        <w:rPr>
          <w:rFonts w:ascii="Times New Roman" w:hAnsi="Times New Roman"/>
          <w:sz w:val="24"/>
          <w:szCs w:val="24"/>
        </w:rPr>
        <w:t xml:space="preserve"> still required to obtain subpoenas from Commission referees or a Commissioner (</w:t>
      </w:r>
      <w:r w:rsidR="002E678C" w:rsidRPr="004F74E2">
        <w:rPr>
          <w:rFonts w:ascii="Times New Roman" w:hAnsi="Times New Roman"/>
          <w:i/>
          <w:sz w:val="24"/>
          <w:szCs w:val="24"/>
        </w:rPr>
        <w:t>see</w:t>
      </w:r>
      <w:r w:rsidR="002E678C" w:rsidRPr="004F74E2">
        <w:rPr>
          <w:rFonts w:ascii="Times New Roman" w:hAnsi="Times New Roman"/>
          <w:sz w:val="24"/>
          <w:szCs w:val="24"/>
        </w:rPr>
        <w:t xml:space="preserve"> change to</w:t>
      </w:r>
      <w:r w:rsidR="002425CE" w:rsidRPr="004F74E2">
        <w:rPr>
          <w:rFonts w:ascii="Times New Roman" w:hAnsi="Times New Roman"/>
          <w:sz w:val="24"/>
          <w:szCs w:val="24"/>
        </w:rPr>
        <w:t xml:space="preserve"> the </w:t>
      </w:r>
      <w:r w:rsidR="002E678C" w:rsidRPr="004F74E2">
        <w:rPr>
          <w:rFonts w:ascii="Times New Roman" w:hAnsi="Times New Roman"/>
          <w:sz w:val="24"/>
          <w:szCs w:val="24"/>
        </w:rPr>
        <w:t>‘C</w:t>
      </w:r>
      <w:r w:rsidR="002425CE" w:rsidRPr="004F74E2">
        <w:rPr>
          <w:rFonts w:ascii="Times New Roman" w:hAnsi="Times New Roman"/>
          <w:sz w:val="24"/>
          <w:szCs w:val="24"/>
        </w:rPr>
        <w:t>omment</w:t>
      </w:r>
      <w:r w:rsidR="002E678C" w:rsidRPr="004F74E2">
        <w:rPr>
          <w:rFonts w:ascii="Times New Roman" w:hAnsi="Times New Roman"/>
          <w:sz w:val="24"/>
          <w:szCs w:val="24"/>
        </w:rPr>
        <w:t>’</w:t>
      </w:r>
      <w:r w:rsidR="002425CE" w:rsidRPr="004F74E2">
        <w:rPr>
          <w:rFonts w:ascii="Times New Roman" w:hAnsi="Times New Roman"/>
          <w:sz w:val="24"/>
          <w:szCs w:val="24"/>
        </w:rPr>
        <w:t xml:space="preserve"> section of the rule for </w:t>
      </w:r>
      <w:r w:rsidR="002425CE" w:rsidRPr="008B5F1C">
        <w:rPr>
          <w:rFonts w:ascii="Times New Roman" w:hAnsi="Times New Roman"/>
          <w:i/>
          <w:sz w:val="24"/>
          <w:szCs w:val="24"/>
        </w:rPr>
        <w:t>pro se</w:t>
      </w:r>
      <w:r w:rsidR="002425CE" w:rsidRPr="004F74E2">
        <w:rPr>
          <w:rFonts w:ascii="Times New Roman" w:hAnsi="Times New Roman"/>
          <w:sz w:val="24"/>
          <w:szCs w:val="24"/>
        </w:rPr>
        <w:t xml:space="preserve"> claimants</w:t>
      </w:r>
      <w:r w:rsidR="002E678C" w:rsidRPr="004F74E2">
        <w:rPr>
          <w:rFonts w:ascii="Times New Roman" w:hAnsi="Times New Roman"/>
          <w:sz w:val="24"/>
          <w:szCs w:val="24"/>
        </w:rPr>
        <w:t>)</w:t>
      </w:r>
      <w:r w:rsidR="002425CE" w:rsidRPr="004F74E2">
        <w:rPr>
          <w:rFonts w:ascii="Times New Roman" w:hAnsi="Times New Roman"/>
          <w:sz w:val="24"/>
          <w:szCs w:val="24"/>
        </w:rPr>
        <w:t xml:space="preserve">. </w:t>
      </w:r>
    </w:p>
    <w:p w:rsidR="002425CE" w:rsidRDefault="002425CE" w:rsidP="009B3F8F">
      <w:pPr>
        <w:pStyle w:val="ListParagraph"/>
        <w:tabs>
          <w:tab w:val="left" w:pos="720"/>
        </w:tabs>
        <w:ind w:left="1440"/>
        <w:jc w:val="both"/>
        <w:rPr>
          <w:rFonts w:ascii="Times New Roman" w:hAnsi="Times New Roman"/>
          <w:sz w:val="24"/>
          <w:szCs w:val="24"/>
        </w:rPr>
      </w:pPr>
    </w:p>
    <w:p w:rsidR="002425CE" w:rsidRDefault="002E678C" w:rsidP="008B5F1C">
      <w:pPr>
        <w:pStyle w:val="ListParagraph"/>
        <w:tabs>
          <w:tab w:val="left" w:pos="720"/>
        </w:tabs>
        <w:ind w:left="0" w:firstLine="720"/>
        <w:jc w:val="both"/>
        <w:rPr>
          <w:rFonts w:ascii="Times New Roman" w:hAnsi="Times New Roman"/>
          <w:sz w:val="24"/>
          <w:szCs w:val="24"/>
        </w:rPr>
      </w:pPr>
      <w:r w:rsidRPr="00064B2B">
        <w:rPr>
          <w:rFonts w:ascii="Times New Roman" w:hAnsi="Times New Roman"/>
          <w:b/>
          <w:i/>
          <w:sz w:val="24"/>
          <w:szCs w:val="24"/>
        </w:rPr>
        <w:t>Public Comment</w:t>
      </w:r>
      <w:r>
        <w:rPr>
          <w:rFonts w:ascii="Times New Roman" w:hAnsi="Times New Roman"/>
          <w:sz w:val="24"/>
          <w:szCs w:val="24"/>
        </w:rPr>
        <w:t>:  Mr. Richard</w:t>
      </w:r>
      <w:r w:rsidR="00B57848">
        <w:rPr>
          <w:rFonts w:ascii="Times New Roman" w:hAnsi="Times New Roman"/>
          <w:sz w:val="24"/>
          <w:szCs w:val="24"/>
        </w:rPr>
        <w:t>s</w:t>
      </w:r>
      <w:r>
        <w:rPr>
          <w:rFonts w:ascii="Times New Roman" w:hAnsi="Times New Roman"/>
          <w:sz w:val="24"/>
          <w:szCs w:val="24"/>
        </w:rPr>
        <w:t xml:space="preserve"> complimented the Commission and members </w:t>
      </w:r>
      <w:r w:rsidR="00901C40">
        <w:rPr>
          <w:rFonts w:ascii="Times New Roman" w:hAnsi="Times New Roman"/>
          <w:sz w:val="24"/>
          <w:szCs w:val="24"/>
        </w:rPr>
        <w:t>of the</w:t>
      </w:r>
      <w:r>
        <w:rPr>
          <w:rFonts w:ascii="Times New Roman" w:hAnsi="Times New Roman"/>
          <w:sz w:val="24"/>
          <w:szCs w:val="24"/>
        </w:rPr>
        <w:t xml:space="preserve"> Advisory Committee and </w:t>
      </w:r>
      <w:r w:rsidR="00B57848">
        <w:rPr>
          <w:rFonts w:ascii="Times New Roman" w:hAnsi="Times New Roman"/>
          <w:sz w:val="24"/>
          <w:szCs w:val="24"/>
        </w:rPr>
        <w:t xml:space="preserve">various </w:t>
      </w:r>
      <w:r>
        <w:rPr>
          <w:rFonts w:ascii="Times New Roman" w:hAnsi="Times New Roman"/>
          <w:sz w:val="24"/>
          <w:szCs w:val="24"/>
        </w:rPr>
        <w:t xml:space="preserve">subcommittees </w:t>
      </w:r>
      <w:r w:rsidR="00B57848">
        <w:rPr>
          <w:rFonts w:ascii="Times New Roman" w:hAnsi="Times New Roman"/>
          <w:sz w:val="24"/>
          <w:szCs w:val="24"/>
        </w:rPr>
        <w:t xml:space="preserve">for </w:t>
      </w:r>
      <w:r>
        <w:rPr>
          <w:rFonts w:ascii="Times New Roman" w:hAnsi="Times New Roman"/>
          <w:sz w:val="24"/>
          <w:szCs w:val="24"/>
        </w:rPr>
        <w:t xml:space="preserve">their problem-solving skills </w:t>
      </w:r>
      <w:r w:rsidR="00B57848">
        <w:rPr>
          <w:rFonts w:ascii="Times New Roman" w:hAnsi="Times New Roman"/>
          <w:sz w:val="24"/>
          <w:szCs w:val="24"/>
        </w:rPr>
        <w:t xml:space="preserve">and </w:t>
      </w:r>
      <w:r>
        <w:rPr>
          <w:rFonts w:ascii="Times New Roman" w:hAnsi="Times New Roman"/>
          <w:sz w:val="24"/>
          <w:szCs w:val="24"/>
        </w:rPr>
        <w:t>for working through th</w:t>
      </w:r>
      <w:r w:rsidR="00B57848">
        <w:rPr>
          <w:rFonts w:ascii="Times New Roman" w:hAnsi="Times New Roman"/>
          <w:sz w:val="24"/>
          <w:szCs w:val="24"/>
        </w:rPr>
        <w:t>is</w:t>
      </w:r>
      <w:r>
        <w:rPr>
          <w:rFonts w:ascii="Times New Roman" w:hAnsi="Times New Roman"/>
          <w:sz w:val="24"/>
          <w:szCs w:val="24"/>
        </w:rPr>
        <w:t xml:space="preserve"> issue of </w:t>
      </w:r>
      <w:r w:rsidRPr="002E678C">
        <w:rPr>
          <w:rFonts w:ascii="Times New Roman" w:hAnsi="Times New Roman"/>
          <w:i/>
          <w:sz w:val="24"/>
          <w:szCs w:val="24"/>
        </w:rPr>
        <w:t>Corgatelli</w:t>
      </w:r>
      <w:r>
        <w:rPr>
          <w:rFonts w:ascii="Times New Roman" w:hAnsi="Times New Roman"/>
          <w:sz w:val="24"/>
          <w:szCs w:val="24"/>
        </w:rPr>
        <w:t>. This is a good example of industry stakeholders working together in a non-confrontational manner for a sound Workers’ Compensation System</w:t>
      </w:r>
      <w:r w:rsidR="002425CE">
        <w:rPr>
          <w:rFonts w:ascii="Times New Roman" w:hAnsi="Times New Roman"/>
          <w:sz w:val="24"/>
          <w:szCs w:val="24"/>
        </w:rPr>
        <w:t xml:space="preserve">.  </w:t>
      </w:r>
    </w:p>
    <w:p w:rsidR="008B5F1C" w:rsidRDefault="008B5F1C" w:rsidP="009B3F8F">
      <w:pPr>
        <w:pStyle w:val="ListParagraph"/>
        <w:tabs>
          <w:tab w:val="left" w:pos="720"/>
        </w:tabs>
        <w:ind w:left="0" w:firstLine="1440"/>
        <w:jc w:val="both"/>
        <w:rPr>
          <w:rFonts w:ascii="Times New Roman" w:hAnsi="Times New Roman"/>
          <w:sz w:val="24"/>
          <w:szCs w:val="24"/>
        </w:rPr>
      </w:pPr>
    </w:p>
    <w:p w:rsidR="009B3F8F" w:rsidRDefault="008B5F1C" w:rsidP="008B5F1C">
      <w:pPr>
        <w:pStyle w:val="ListParagraph"/>
        <w:tabs>
          <w:tab w:val="left" w:pos="720"/>
        </w:tabs>
        <w:ind w:left="0"/>
        <w:jc w:val="both"/>
        <w:rPr>
          <w:rFonts w:ascii="Times New Roman" w:hAnsi="Times New Roman"/>
          <w:sz w:val="24"/>
          <w:szCs w:val="24"/>
        </w:rPr>
      </w:pPr>
      <w:r>
        <w:rPr>
          <w:rFonts w:ascii="Times New Roman" w:hAnsi="Times New Roman"/>
          <w:sz w:val="24"/>
          <w:szCs w:val="24"/>
        </w:rPr>
        <w:tab/>
      </w:r>
      <w:r w:rsidRPr="004F74E2">
        <w:rPr>
          <w:rFonts w:ascii="Times New Roman" w:hAnsi="Times New Roman"/>
          <w:sz w:val="24"/>
          <w:szCs w:val="24"/>
        </w:rPr>
        <w:t>On behalf of the Commission, Commissioner Baskin thanked Mr. Richards and all the other members o</w:t>
      </w:r>
      <w:r>
        <w:rPr>
          <w:rFonts w:ascii="Times New Roman" w:hAnsi="Times New Roman"/>
          <w:sz w:val="24"/>
          <w:szCs w:val="24"/>
        </w:rPr>
        <w:t>f the</w:t>
      </w:r>
      <w:r w:rsidRPr="004F74E2">
        <w:rPr>
          <w:rFonts w:ascii="Times New Roman" w:hAnsi="Times New Roman"/>
          <w:sz w:val="24"/>
          <w:szCs w:val="24"/>
        </w:rPr>
        <w:t xml:space="preserve"> </w:t>
      </w:r>
      <w:r w:rsidRPr="004F74E2">
        <w:rPr>
          <w:rFonts w:ascii="Times New Roman" w:hAnsi="Times New Roman"/>
          <w:i/>
          <w:sz w:val="24"/>
          <w:szCs w:val="24"/>
        </w:rPr>
        <w:t>Ad hoc</w:t>
      </w:r>
      <w:r w:rsidRPr="004F74E2">
        <w:rPr>
          <w:rFonts w:ascii="Times New Roman" w:hAnsi="Times New Roman"/>
          <w:sz w:val="24"/>
          <w:szCs w:val="24"/>
        </w:rPr>
        <w:t xml:space="preserve"> committee who, in extreme good faith, have participated in the process.</w:t>
      </w:r>
    </w:p>
    <w:p w:rsidR="002425CE" w:rsidRPr="009C1E10" w:rsidRDefault="00E40D9D" w:rsidP="0058143E">
      <w:pPr>
        <w:pStyle w:val="ListParagraph"/>
        <w:numPr>
          <w:ilvl w:val="0"/>
          <w:numId w:val="2"/>
        </w:numPr>
        <w:tabs>
          <w:tab w:val="left" w:pos="720"/>
        </w:tabs>
        <w:ind w:left="0" w:firstLine="720"/>
        <w:jc w:val="both"/>
        <w:rPr>
          <w:rFonts w:ascii="Times New Roman" w:hAnsi="Times New Roman"/>
          <w:sz w:val="24"/>
          <w:szCs w:val="24"/>
        </w:rPr>
      </w:pPr>
      <w:r w:rsidRPr="009C1E10">
        <w:rPr>
          <w:rFonts w:ascii="Times New Roman" w:hAnsi="Times New Roman"/>
          <w:sz w:val="24"/>
          <w:szCs w:val="24"/>
          <w:u w:val="single"/>
        </w:rPr>
        <w:t>IC §72-212 – Statutory Clarification for Familial Relationship and Eligibility Requirements</w:t>
      </w:r>
      <w:r w:rsidR="002425CE" w:rsidRPr="009C1E10">
        <w:rPr>
          <w:rFonts w:ascii="Times New Roman" w:hAnsi="Times New Roman"/>
          <w:sz w:val="24"/>
          <w:szCs w:val="24"/>
        </w:rPr>
        <w:t xml:space="preserve">. </w:t>
      </w:r>
      <w:r w:rsidRPr="009C1E10">
        <w:rPr>
          <w:rFonts w:ascii="Times New Roman" w:hAnsi="Times New Roman"/>
          <w:sz w:val="24"/>
          <w:szCs w:val="24"/>
        </w:rPr>
        <w:t>Evan Sailor</w:t>
      </w:r>
      <w:r w:rsidR="002425CE" w:rsidRPr="009C1E10">
        <w:rPr>
          <w:rFonts w:ascii="Times New Roman" w:hAnsi="Times New Roman"/>
          <w:sz w:val="24"/>
          <w:szCs w:val="24"/>
        </w:rPr>
        <w:t xml:space="preserve"> </w:t>
      </w:r>
      <w:r w:rsidR="003F46E6" w:rsidRPr="009C1E10">
        <w:rPr>
          <w:rFonts w:ascii="Times New Roman" w:hAnsi="Times New Roman"/>
          <w:sz w:val="24"/>
          <w:szCs w:val="24"/>
        </w:rPr>
        <w:t xml:space="preserve">provided a </w:t>
      </w:r>
      <w:r w:rsidR="00C012C2" w:rsidRPr="009C1E10">
        <w:rPr>
          <w:rFonts w:ascii="Times New Roman" w:hAnsi="Times New Roman"/>
          <w:sz w:val="24"/>
          <w:szCs w:val="24"/>
        </w:rPr>
        <w:t>narrative handout</w:t>
      </w:r>
      <w:r w:rsidR="0006220D" w:rsidRPr="009C1E10">
        <w:rPr>
          <w:rFonts w:ascii="Times New Roman" w:hAnsi="Times New Roman"/>
          <w:sz w:val="24"/>
          <w:szCs w:val="24"/>
        </w:rPr>
        <w:t xml:space="preserve"> titled ‘Exemptions for family members’ </w:t>
      </w:r>
      <w:r w:rsidR="00C012C2" w:rsidRPr="009C1E10">
        <w:rPr>
          <w:rFonts w:ascii="Times New Roman" w:hAnsi="Times New Roman"/>
          <w:sz w:val="24"/>
          <w:szCs w:val="24"/>
        </w:rPr>
        <w:t>and a new graph illustrat</w:t>
      </w:r>
      <w:r w:rsidR="0006220D" w:rsidRPr="009C1E10">
        <w:rPr>
          <w:rFonts w:ascii="Times New Roman" w:hAnsi="Times New Roman"/>
          <w:sz w:val="24"/>
          <w:szCs w:val="24"/>
        </w:rPr>
        <w:t>ing</w:t>
      </w:r>
      <w:r w:rsidR="00C012C2" w:rsidRPr="009C1E10">
        <w:rPr>
          <w:rFonts w:ascii="Times New Roman" w:hAnsi="Times New Roman"/>
          <w:sz w:val="24"/>
          <w:szCs w:val="24"/>
        </w:rPr>
        <w:t xml:space="preserve"> the familial relationship eligible for exemption under Section 72-</w:t>
      </w:r>
      <w:r w:rsidR="00C012C2" w:rsidRPr="009C1E10">
        <w:rPr>
          <w:rFonts w:ascii="Times New Roman" w:hAnsi="Times New Roman"/>
          <w:sz w:val="24"/>
          <w:szCs w:val="24"/>
        </w:rPr>
        <w:lastRenderedPageBreak/>
        <w:t xml:space="preserve">212(4) (5), Idaho Code. </w:t>
      </w:r>
      <w:r w:rsidR="00575FC6" w:rsidRPr="009C1E10">
        <w:rPr>
          <w:rFonts w:ascii="Times New Roman" w:hAnsi="Times New Roman"/>
          <w:sz w:val="24"/>
          <w:szCs w:val="24"/>
        </w:rPr>
        <w:t xml:space="preserve">The standard has been applied since 1997, and the law updated in 1999 that </w:t>
      </w:r>
      <w:r w:rsidR="00537371">
        <w:rPr>
          <w:rFonts w:ascii="Times New Roman" w:hAnsi="Times New Roman"/>
          <w:sz w:val="24"/>
          <w:szCs w:val="24"/>
        </w:rPr>
        <w:t>included</w:t>
      </w:r>
      <w:r w:rsidR="00575FC6" w:rsidRPr="009C1E10">
        <w:rPr>
          <w:rFonts w:ascii="Times New Roman" w:hAnsi="Times New Roman"/>
          <w:sz w:val="24"/>
          <w:szCs w:val="24"/>
        </w:rPr>
        <w:t xml:space="preserve"> grandchildren.  </w:t>
      </w:r>
      <w:r w:rsidR="00C012C2" w:rsidRPr="009C1E10">
        <w:rPr>
          <w:rFonts w:ascii="Times New Roman" w:hAnsi="Times New Roman"/>
          <w:sz w:val="24"/>
          <w:szCs w:val="24"/>
        </w:rPr>
        <w:t xml:space="preserve">Compliance staff had been receiving an increase in the number of calls from the general public confused by the </w:t>
      </w:r>
      <w:r w:rsidR="00575FC6" w:rsidRPr="009C1E10">
        <w:rPr>
          <w:rFonts w:ascii="Times New Roman" w:hAnsi="Times New Roman"/>
          <w:sz w:val="24"/>
          <w:szCs w:val="24"/>
        </w:rPr>
        <w:t xml:space="preserve">previous </w:t>
      </w:r>
      <w:r w:rsidR="00C012C2" w:rsidRPr="009C1E10">
        <w:rPr>
          <w:rFonts w:ascii="Times New Roman" w:hAnsi="Times New Roman"/>
          <w:sz w:val="24"/>
          <w:szCs w:val="24"/>
        </w:rPr>
        <w:t xml:space="preserve">familial chart. In response, Compliance staff, with assistance from Deputy Attorney General Blair Jaynes, amended the old narrative and familial chart. </w:t>
      </w:r>
      <w:r w:rsidR="00575FC6" w:rsidRPr="009C1E10">
        <w:rPr>
          <w:rFonts w:ascii="Times New Roman" w:hAnsi="Times New Roman"/>
          <w:sz w:val="24"/>
          <w:szCs w:val="24"/>
        </w:rPr>
        <w:t xml:space="preserve">Subsection 4 relates to family members who reside with the owner of the sole proprietor or limited liability </w:t>
      </w:r>
      <w:r w:rsidR="00901C40" w:rsidRPr="009C1E10">
        <w:rPr>
          <w:rFonts w:ascii="Times New Roman" w:hAnsi="Times New Roman"/>
          <w:sz w:val="24"/>
          <w:szCs w:val="24"/>
        </w:rPr>
        <w:t>Company</w:t>
      </w:r>
      <w:r w:rsidR="00575FC6" w:rsidRPr="009C1E10">
        <w:rPr>
          <w:rFonts w:ascii="Times New Roman" w:hAnsi="Times New Roman"/>
          <w:sz w:val="24"/>
          <w:szCs w:val="24"/>
        </w:rPr>
        <w:t xml:space="preserve"> taxed as a sole proprietorship. Subsection 5 only applies to a sole proprietorship. The amended narrative and chart were presented to the Commission for approval and have been posted to the Commission’s website. There is a h</w:t>
      </w:r>
      <w:r w:rsidR="002425CE" w:rsidRPr="009C1E10">
        <w:rPr>
          <w:rFonts w:ascii="Times New Roman" w:hAnsi="Times New Roman"/>
          <w:sz w:val="24"/>
          <w:szCs w:val="24"/>
        </w:rPr>
        <w:t xml:space="preserve">yperlink </w:t>
      </w:r>
      <w:r w:rsidR="00575FC6" w:rsidRPr="009C1E10">
        <w:rPr>
          <w:rFonts w:ascii="Times New Roman" w:hAnsi="Times New Roman"/>
          <w:sz w:val="24"/>
          <w:szCs w:val="24"/>
        </w:rPr>
        <w:t>in the narrative that links to the</w:t>
      </w:r>
      <w:r w:rsidR="002425CE" w:rsidRPr="009C1E10">
        <w:rPr>
          <w:rFonts w:ascii="Times New Roman" w:hAnsi="Times New Roman"/>
          <w:sz w:val="24"/>
          <w:szCs w:val="24"/>
        </w:rPr>
        <w:t xml:space="preserve"> chart.</w:t>
      </w:r>
      <w:r w:rsidR="009C1E10">
        <w:rPr>
          <w:rFonts w:ascii="Times New Roman" w:hAnsi="Times New Roman"/>
          <w:sz w:val="24"/>
          <w:szCs w:val="24"/>
        </w:rPr>
        <w:t xml:space="preserve"> </w:t>
      </w:r>
      <w:r w:rsidR="006568F2" w:rsidRPr="009C1E10">
        <w:rPr>
          <w:rFonts w:ascii="Times New Roman" w:hAnsi="Times New Roman"/>
          <w:sz w:val="24"/>
          <w:szCs w:val="24"/>
        </w:rPr>
        <w:t xml:space="preserve">Mr. Sailor confirmed for Senator Patrick </w:t>
      </w:r>
      <w:r w:rsidR="00DC7DD5" w:rsidRPr="009C1E10">
        <w:rPr>
          <w:rFonts w:ascii="Times New Roman" w:hAnsi="Times New Roman"/>
          <w:sz w:val="24"/>
          <w:szCs w:val="24"/>
        </w:rPr>
        <w:t>there is a form for election of coverage for grandchildren</w:t>
      </w:r>
      <w:r w:rsidR="006568F2" w:rsidRPr="009C1E10">
        <w:rPr>
          <w:rFonts w:ascii="Times New Roman" w:hAnsi="Times New Roman"/>
          <w:sz w:val="24"/>
          <w:szCs w:val="24"/>
        </w:rPr>
        <w:t xml:space="preserve"> working for a sole proprietor</w:t>
      </w:r>
      <w:r w:rsidR="002425CE" w:rsidRPr="009C1E10">
        <w:rPr>
          <w:rFonts w:ascii="Times New Roman" w:hAnsi="Times New Roman"/>
          <w:sz w:val="24"/>
          <w:szCs w:val="24"/>
        </w:rPr>
        <w:t xml:space="preserve">.   </w:t>
      </w:r>
    </w:p>
    <w:p w:rsidR="002425CE" w:rsidRDefault="002425CE" w:rsidP="0058143E">
      <w:pPr>
        <w:tabs>
          <w:tab w:val="left" w:pos="720"/>
        </w:tabs>
        <w:jc w:val="both"/>
        <w:rPr>
          <w:rFonts w:ascii="Times New Roman" w:hAnsi="Times New Roman"/>
          <w:sz w:val="24"/>
          <w:szCs w:val="24"/>
        </w:rPr>
      </w:pPr>
    </w:p>
    <w:p w:rsidR="00E40D9D" w:rsidRDefault="00E40D9D" w:rsidP="004F74E2">
      <w:pPr>
        <w:pStyle w:val="ListParagraph"/>
        <w:numPr>
          <w:ilvl w:val="0"/>
          <w:numId w:val="2"/>
        </w:numPr>
        <w:tabs>
          <w:tab w:val="left" w:pos="720"/>
        </w:tabs>
        <w:ind w:left="0" w:firstLine="720"/>
        <w:jc w:val="both"/>
        <w:rPr>
          <w:rFonts w:ascii="Times New Roman" w:hAnsi="Times New Roman"/>
          <w:sz w:val="24"/>
          <w:szCs w:val="24"/>
        </w:rPr>
      </w:pPr>
      <w:r w:rsidRPr="00E40D9D">
        <w:rPr>
          <w:rFonts w:ascii="Times New Roman" w:hAnsi="Times New Roman"/>
          <w:sz w:val="24"/>
          <w:szCs w:val="24"/>
          <w:u w:val="single"/>
        </w:rPr>
        <w:t>Update:  IIC WC Centennial</w:t>
      </w:r>
      <w:r w:rsidR="002425CE">
        <w:rPr>
          <w:rFonts w:ascii="Times New Roman" w:hAnsi="Times New Roman"/>
          <w:sz w:val="24"/>
          <w:szCs w:val="24"/>
        </w:rPr>
        <w:t xml:space="preserve">. </w:t>
      </w:r>
      <w:r>
        <w:rPr>
          <w:rFonts w:ascii="Times New Roman" w:hAnsi="Times New Roman"/>
          <w:sz w:val="24"/>
          <w:szCs w:val="24"/>
        </w:rPr>
        <w:t xml:space="preserve"> Director Mindy Montgomery</w:t>
      </w:r>
      <w:r w:rsidR="002425CE">
        <w:rPr>
          <w:rFonts w:ascii="Times New Roman" w:hAnsi="Times New Roman"/>
          <w:sz w:val="24"/>
          <w:szCs w:val="24"/>
        </w:rPr>
        <w:t xml:space="preserve"> reported </w:t>
      </w:r>
      <w:r w:rsidR="00A52544">
        <w:rPr>
          <w:rFonts w:ascii="Times New Roman" w:hAnsi="Times New Roman"/>
          <w:sz w:val="24"/>
          <w:szCs w:val="24"/>
        </w:rPr>
        <w:t xml:space="preserve">that </w:t>
      </w:r>
      <w:r w:rsidR="002425CE">
        <w:rPr>
          <w:rFonts w:ascii="Times New Roman" w:hAnsi="Times New Roman"/>
          <w:sz w:val="24"/>
          <w:szCs w:val="24"/>
        </w:rPr>
        <w:t xml:space="preserve">on March 16, 2017 </w:t>
      </w:r>
      <w:r w:rsidR="00A52544">
        <w:rPr>
          <w:rFonts w:ascii="Times New Roman" w:hAnsi="Times New Roman"/>
          <w:sz w:val="24"/>
          <w:szCs w:val="24"/>
        </w:rPr>
        <w:t>Go</w:t>
      </w:r>
      <w:r w:rsidR="002425CE">
        <w:rPr>
          <w:rFonts w:ascii="Times New Roman" w:hAnsi="Times New Roman"/>
          <w:sz w:val="24"/>
          <w:szCs w:val="24"/>
        </w:rPr>
        <w:t xml:space="preserve">vernor </w:t>
      </w:r>
      <w:r w:rsidR="00A52544">
        <w:rPr>
          <w:rFonts w:ascii="Times New Roman" w:hAnsi="Times New Roman"/>
          <w:sz w:val="24"/>
          <w:szCs w:val="24"/>
        </w:rPr>
        <w:t xml:space="preserve">Otter </w:t>
      </w:r>
      <w:r w:rsidR="002425CE">
        <w:rPr>
          <w:rFonts w:ascii="Times New Roman" w:hAnsi="Times New Roman"/>
          <w:sz w:val="24"/>
          <w:szCs w:val="24"/>
        </w:rPr>
        <w:t xml:space="preserve">signed the </w:t>
      </w:r>
      <w:r w:rsidR="00A52544">
        <w:rPr>
          <w:rFonts w:ascii="Times New Roman" w:hAnsi="Times New Roman"/>
          <w:sz w:val="24"/>
          <w:szCs w:val="24"/>
        </w:rPr>
        <w:t>P</w:t>
      </w:r>
      <w:r w:rsidR="002425CE">
        <w:rPr>
          <w:rFonts w:ascii="Times New Roman" w:hAnsi="Times New Roman"/>
          <w:sz w:val="24"/>
          <w:szCs w:val="24"/>
        </w:rPr>
        <w:t xml:space="preserve">roclamation recognizing the 100 </w:t>
      </w:r>
      <w:r w:rsidR="00A52544">
        <w:rPr>
          <w:rFonts w:ascii="Times New Roman" w:hAnsi="Times New Roman"/>
          <w:sz w:val="24"/>
          <w:szCs w:val="24"/>
        </w:rPr>
        <w:t>Y</w:t>
      </w:r>
      <w:r w:rsidR="002425CE">
        <w:rPr>
          <w:rFonts w:ascii="Times New Roman" w:hAnsi="Times New Roman"/>
          <w:sz w:val="24"/>
          <w:szCs w:val="24"/>
        </w:rPr>
        <w:t xml:space="preserve">ear </w:t>
      </w:r>
      <w:r w:rsidR="00A52544">
        <w:rPr>
          <w:rFonts w:ascii="Times New Roman" w:hAnsi="Times New Roman"/>
          <w:sz w:val="24"/>
          <w:szCs w:val="24"/>
        </w:rPr>
        <w:t>A</w:t>
      </w:r>
      <w:r w:rsidR="002425CE">
        <w:rPr>
          <w:rFonts w:ascii="Times New Roman" w:hAnsi="Times New Roman"/>
          <w:sz w:val="24"/>
          <w:szCs w:val="24"/>
        </w:rPr>
        <w:t xml:space="preserve">nniversary of the Idaho Worker’s Compensation program. </w:t>
      </w:r>
      <w:r w:rsidR="00A52544">
        <w:rPr>
          <w:rFonts w:ascii="Times New Roman" w:hAnsi="Times New Roman"/>
          <w:sz w:val="24"/>
          <w:szCs w:val="24"/>
        </w:rPr>
        <w:t xml:space="preserve">The signing ceremony was well-attended by industry stakeholders, including past Commissioner </w:t>
      </w:r>
      <w:r w:rsidR="00537371">
        <w:rPr>
          <w:rFonts w:ascii="Times New Roman" w:hAnsi="Times New Roman"/>
          <w:sz w:val="24"/>
          <w:szCs w:val="24"/>
        </w:rPr>
        <w:t xml:space="preserve">Gerald A. </w:t>
      </w:r>
      <w:r w:rsidR="00A52544">
        <w:rPr>
          <w:rFonts w:ascii="Times New Roman" w:hAnsi="Times New Roman"/>
          <w:sz w:val="24"/>
          <w:szCs w:val="24"/>
        </w:rPr>
        <w:t xml:space="preserve">Geddes.  Mr. John Greenfield also offered some words at the ceremony. </w:t>
      </w:r>
      <w:r w:rsidR="0061414D">
        <w:rPr>
          <w:rFonts w:ascii="Times New Roman" w:hAnsi="Times New Roman"/>
          <w:sz w:val="24"/>
          <w:szCs w:val="24"/>
        </w:rPr>
        <w:t>The public were invited to view</w:t>
      </w:r>
      <w:r w:rsidR="00A52544">
        <w:rPr>
          <w:rFonts w:ascii="Times New Roman" w:hAnsi="Times New Roman"/>
          <w:sz w:val="24"/>
          <w:szCs w:val="24"/>
        </w:rPr>
        <w:t xml:space="preserve"> the Proclamation</w:t>
      </w:r>
      <w:r w:rsidR="0061414D">
        <w:rPr>
          <w:rFonts w:ascii="Times New Roman" w:hAnsi="Times New Roman"/>
          <w:sz w:val="24"/>
          <w:szCs w:val="24"/>
        </w:rPr>
        <w:t xml:space="preserve"> on display at the back table</w:t>
      </w:r>
      <w:r w:rsidR="00A52544">
        <w:rPr>
          <w:rFonts w:ascii="Times New Roman" w:hAnsi="Times New Roman"/>
          <w:sz w:val="24"/>
          <w:szCs w:val="24"/>
        </w:rPr>
        <w:t xml:space="preserve">. The Industrial Commission will continue honoring the 100 Year Anniversary </w:t>
      </w:r>
      <w:r w:rsidR="002425CE">
        <w:rPr>
          <w:rFonts w:ascii="Times New Roman" w:hAnsi="Times New Roman"/>
          <w:sz w:val="24"/>
          <w:szCs w:val="24"/>
        </w:rPr>
        <w:t xml:space="preserve">at our </w:t>
      </w:r>
      <w:r w:rsidR="00A52544">
        <w:rPr>
          <w:rFonts w:ascii="Times New Roman" w:hAnsi="Times New Roman"/>
          <w:sz w:val="24"/>
          <w:szCs w:val="24"/>
        </w:rPr>
        <w:t>Annual Workers’ Compensation S</w:t>
      </w:r>
      <w:r w:rsidR="002425CE">
        <w:rPr>
          <w:rFonts w:ascii="Times New Roman" w:hAnsi="Times New Roman"/>
          <w:sz w:val="24"/>
          <w:szCs w:val="24"/>
        </w:rPr>
        <w:t xml:space="preserve">eminar </w:t>
      </w:r>
      <w:r w:rsidR="0061414D">
        <w:rPr>
          <w:rFonts w:ascii="Times New Roman" w:hAnsi="Times New Roman"/>
          <w:sz w:val="24"/>
          <w:szCs w:val="24"/>
        </w:rPr>
        <w:t xml:space="preserve">on </w:t>
      </w:r>
      <w:r w:rsidR="002678F7">
        <w:rPr>
          <w:rFonts w:ascii="Times New Roman" w:hAnsi="Times New Roman"/>
          <w:sz w:val="24"/>
          <w:szCs w:val="24"/>
        </w:rPr>
        <w:t>Thursday,</w:t>
      </w:r>
      <w:r w:rsidR="00A52544">
        <w:rPr>
          <w:rFonts w:ascii="Times New Roman" w:hAnsi="Times New Roman"/>
          <w:sz w:val="24"/>
          <w:szCs w:val="24"/>
        </w:rPr>
        <w:t xml:space="preserve"> October 26, 2017 at the Boise Centre on the Grove. </w:t>
      </w:r>
      <w:r w:rsidR="002425CE">
        <w:rPr>
          <w:rFonts w:ascii="Times New Roman" w:hAnsi="Times New Roman"/>
          <w:sz w:val="24"/>
          <w:szCs w:val="24"/>
        </w:rPr>
        <w:t xml:space="preserve">More information </w:t>
      </w:r>
      <w:r w:rsidR="00A52544">
        <w:rPr>
          <w:rFonts w:ascii="Times New Roman" w:hAnsi="Times New Roman"/>
          <w:sz w:val="24"/>
          <w:szCs w:val="24"/>
        </w:rPr>
        <w:t>on the seminar will be forthcoming</w:t>
      </w:r>
      <w:r w:rsidR="002425CE">
        <w:rPr>
          <w:rFonts w:ascii="Times New Roman" w:hAnsi="Times New Roman"/>
          <w:sz w:val="24"/>
          <w:szCs w:val="24"/>
        </w:rPr>
        <w:t>.</w:t>
      </w:r>
    </w:p>
    <w:p w:rsidR="004F74E2" w:rsidRPr="004F74E2" w:rsidRDefault="004F74E2" w:rsidP="004F74E2">
      <w:pPr>
        <w:pStyle w:val="ListParagraph"/>
        <w:tabs>
          <w:tab w:val="left" w:pos="720"/>
        </w:tabs>
        <w:jc w:val="both"/>
        <w:rPr>
          <w:rFonts w:ascii="Times New Roman" w:hAnsi="Times New Roman"/>
          <w:sz w:val="24"/>
          <w:szCs w:val="24"/>
        </w:rPr>
      </w:pPr>
    </w:p>
    <w:p w:rsidR="00107EA0" w:rsidRPr="00A901FB" w:rsidRDefault="00107EA0" w:rsidP="00554F42">
      <w:pPr>
        <w:tabs>
          <w:tab w:val="left" w:pos="720"/>
        </w:tabs>
        <w:jc w:val="both"/>
        <w:rPr>
          <w:rFonts w:ascii="Times New Roman" w:hAnsi="Times New Roman"/>
          <w:sz w:val="24"/>
          <w:szCs w:val="24"/>
        </w:rPr>
      </w:pPr>
      <w:r w:rsidRPr="00A901FB">
        <w:rPr>
          <w:rFonts w:ascii="Times New Roman" w:hAnsi="Times New Roman"/>
          <w:b/>
          <w:sz w:val="24"/>
          <w:szCs w:val="24"/>
          <w:u w:val="single"/>
        </w:rPr>
        <w:t>Updates:</w:t>
      </w:r>
    </w:p>
    <w:p w:rsidR="00107EA0" w:rsidRPr="00A901FB" w:rsidRDefault="00107EA0" w:rsidP="00554F42">
      <w:pPr>
        <w:tabs>
          <w:tab w:val="left" w:pos="720"/>
        </w:tabs>
        <w:jc w:val="both"/>
        <w:rPr>
          <w:rFonts w:ascii="Times New Roman" w:hAnsi="Times New Roman"/>
          <w:sz w:val="24"/>
          <w:szCs w:val="24"/>
        </w:rPr>
      </w:pPr>
    </w:p>
    <w:p w:rsidR="00DA64DD" w:rsidRDefault="00107EA0" w:rsidP="00DA64DD">
      <w:pPr>
        <w:pStyle w:val="ListParagraph"/>
        <w:numPr>
          <w:ilvl w:val="0"/>
          <w:numId w:val="2"/>
        </w:numPr>
        <w:tabs>
          <w:tab w:val="left" w:pos="720"/>
        </w:tabs>
        <w:ind w:left="0" w:firstLine="720"/>
        <w:jc w:val="both"/>
        <w:rPr>
          <w:rFonts w:ascii="Times New Roman" w:hAnsi="Times New Roman"/>
          <w:sz w:val="24"/>
          <w:szCs w:val="24"/>
        </w:rPr>
      </w:pPr>
      <w:r w:rsidRPr="00CC07E2">
        <w:rPr>
          <w:rFonts w:ascii="Times New Roman" w:hAnsi="Times New Roman"/>
          <w:sz w:val="24"/>
          <w:szCs w:val="24"/>
          <w:u w:val="single"/>
        </w:rPr>
        <w:t>Industrial Special Indemnity Fund (“ISIF”)</w:t>
      </w:r>
      <w:r w:rsidRPr="00CC07E2">
        <w:rPr>
          <w:rFonts w:ascii="Times New Roman" w:hAnsi="Times New Roman"/>
          <w:sz w:val="24"/>
          <w:szCs w:val="24"/>
        </w:rPr>
        <w:t xml:space="preserve">. </w:t>
      </w:r>
      <w:r w:rsidR="00BE06EB" w:rsidRPr="00CC07E2">
        <w:rPr>
          <w:rFonts w:ascii="Times New Roman" w:hAnsi="Times New Roman"/>
          <w:sz w:val="24"/>
          <w:szCs w:val="24"/>
        </w:rPr>
        <w:t>Jim</w:t>
      </w:r>
      <w:r w:rsidR="002425CE" w:rsidRPr="00CC07E2">
        <w:rPr>
          <w:rFonts w:ascii="Times New Roman" w:hAnsi="Times New Roman"/>
          <w:sz w:val="24"/>
          <w:szCs w:val="24"/>
        </w:rPr>
        <w:t xml:space="preserve"> Kile </w:t>
      </w:r>
      <w:r w:rsidR="00554F42">
        <w:rPr>
          <w:rFonts w:ascii="Times New Roman" w:hAnsi="Times New Roman"/>
          <w:sz w:val="24"/>
          <w:szCs w:val="24"/>
        </w:rPr>
        <w:t xml:space="preserve">introduced </w:t>
      </w:r>
      <w:r w:rsidR="002425CE" w:rsidRPr="00CC07E2">
        <w:rPr>
          <w:rFonts w:ascii="Times New Roman" w:hAnsi="Times New Roman"/>
          <w:sz w:val="24"/>
          <w:szCs w:val="24"/>
        </w:rPr>
        <w:t xml:space="preserve">Kim Murphy </w:t>
      </w:r>
      <w:r w:rsidR="00554F42">
        <w:rPr>
          <w:rFonts w:ascii="Times New Roman" w:hAnsi="Times New Roman"/>
          <w:sz w:val="24"/>
          <w:szCs w:val="24"/>
        </w:rPr>
        <w:t xml:space="preserve">to present </w:t>
      </w:r>
      <w:r w:rsidR="002425CE" w:rsidRPr="00CC07E2">
        <w:rPr>
          <w:rFonts w:ascii="Times New Roman" w:hAnsi="Times New Roman"/>
          <w:sz w:val="24"/>
          <w:szCs w:val="24"/>
        </w:rPr>
        <w:t>the FY</w:t>
      </w:r>
      <w:r w:rsidR="00646D7A" w:rsidRPr="00CC07E2">
        <w:rPr>
          <w:rFonts w:ascii="Times New Roman" w:hAnsi="Times New Roman"/>
          <w:sz w:val="24"/>
          <w:szCs w:val="24"/>
        </w:rPr>
        <w:t>18 projected assessments</w:t>
      </w:r>
      <w:r w:rsidR="00554F42">
        <w:rPr>
          <w:rFonts w:ascii="Times New Roman" w:hAnsi="Times New Roman"/>
          <w:sz w:val="24"/>
          <w:szCs w:val="24"/>
        </w:rPr>
        <w:t xml:space="preserve"> report</w:t>
      </w:r>
      <w:r w:rsidR="00646D7A" w:rsidRPr="00CC07E2">
        <w:rPr>
          <w:rFonts w:ascii="Times New Roman" w:hAnsi="Times New Roman"/>
          <w:sz w:val="24"/>
          <w:szCs w:val="24"/>
        </w:rPr>
        <w:t xml:space="preserve">.  </w:t>
      </w:r>
      <w:r w:rsidR="009C0F39" w:rsidRPr="00CC07E2">
        <w:rPr>
          <w:rFonts w:ascii="Times New Roman" w:hAnsi="Times New Roman"/>
          <w:sz w:val="24"/>
          <w:szCs w:val="24"/>
        </w:rPr>
        <w:t xml:space="preserve">Ms. Murphy reported </w:t>
      </w:r>
      <w:r w:rsidR="00BE06EB" w:rsidRPr="00CC07E2">
        <w:rPr>
          <w:rFonts w:ascii="Times New Roman" w:hAnsi="Times New Roman"/>
          <w:sz w:val="24"/>
          <w:szCs w:val="24"/>
        </w:rPr>
        <w:t>t</w:t>
      </w:r>
      <w:r w:rsidR="00646D7A" w:rsidRPr="00CC07E2">
        <w:rPr>
          <w:rFonts w:ascii="Times New Roman" w:hAnsi="Times New Roman"/>
          <w:sz w:val="24"/>
          <w:szCs w:val="24"/>
        </w:rPr>
        <w:t xml:space="preserve">he claims filings have increased </w:t>
      </w:r>
      <w:r w:rsidR="002425CE" w:rsidRPr="00CC07E2">
        <w:rPr>
          <w:rFonts w:ascii="Times New Roman" w:hAnsi="Times New Roman"/>
          <w:sz w:val="24"/>
          <w:szCs w:val="24"/>
        </w:rPr>
        <w:t>56</w:t>
      </w:r>
      <w:r w:rsidR="00646D7A" w:rsidRPr="00CC07E2">
        <w:rPr>
          <w:rFonts w:ascii="Times New Roman" w:hAnsi="Times New Roman"/>
          <w:sz w:val="24"/>
          <w:szCs w:val="24"/>
        </w:rPr>
        <w:t xml:space="preserve"> percent</w:t>
      </w:r>
      <w:r w:rsidR="009C1E10">
        <w:rPr>
          <w:rFonts w:ascii="Times New Roman" w:hAnsi="Times New Roman"/>
          <w:sz w:val="24"/>
          <w:szCs w:val="24"/>
        </w:rPr>
        <w:t xml:space="preserve"> from</w:t>
      </w:r>
      <w:r w:rsidR="00646D7A" w:rsidRPr="00CC07E2">
        <w:rPr>
          <w:rFonts w:ascii="Times New Roman" w:hAnsi="Times New Roman"/>
          <w:sz w:val="24"/>
          <w:szCs w:val="24"/>
        </w:rPr>
        <w:t xml:space="preserve"> complaints </w:t>
      </w:r>
      <w:r w:rsidR="00E96311" w:rsidRPr="00CC07E2">
        <w:rPr>
          <w:rFonts w:ascii="Times New Roman" w:hAnsi="Times New Roman"/>
          <w:sz w:val="24"/>
          <w:szCs w:val="24"/>
        </w:rPr>
        <w:t>filed earlier</w:t>
      </w:r>
      <w:r w:rsidR="00646D7A" w:rsidRPr="00CC07E2">
        <w:rPr>
          <w:rFonts w:ascii="Times New Roman" w:hAnsi="Times New Roman"/>
          <w:sz w:val="24"/>
          <w:szCs w:val="24"/>
        </w:rPr>
        <w:t>. Six new beneficiaries have been added to the rolls</w:t>
      </w:r>
      <w:r w:rsidR="00E96311" w:rsidRPr="00CC07E2">
        <w:rPr>
          <w:rFonts w:ascii="Times New Roman" w:hAnsi="Times New Roman"/>
          <w:sz w:val="24"/>
          <w:szCs w:val="24"/>
        </w:rPr>
        <w:t xml:space="preserve">. </w:t>
      </w:r>
      <w:r w:rsidR="00646D7A" w:rsidRPr="00CC07E2">
        <w:rPr>
          <w:rFonts w:ascii="Times New Roman" w:hAnsi="Times New Roman"/>
          <w:sz w:val="24"/>
          <w:szCs w:val="24"/>
        </w:rPr>
        <w:t xml:space="preserve">There is a </w:t>
      </w:r>
      <w:r w:rsidR="00AF22F1">
        <w:rPr>
          <w:rFonts w:ascii="Times New Roman" w:hAnsi="Times New Roman"/>
          <w:sz w:val="24"/>
          <w:szCs w:val="24"/>
        </w:rPr>
        <w:t>ten</w:t>
      </w:r>
      <w:r w:rsidR="00646D7A" w:rsidRPr="00CC07E2">
        <w:rPr>
          <w:rFonts w:ascii="Times New Roman" w:hAnsi="Times New Roman"/>
          <w:sz w:val="24"/>
          <w:szCs w:val="24"/>
        </w:rPr>
        <w:t xml:space="preserve"> percent decrease project</w:t>
      </w:r>
      <w:r w:rsidR="00BE06EB" w:rsidRPr="00CC07E2">
        <w:rPr>
          <w:rFonts w:ascii="Times New Roman" w:hAnsi="Times New Roman"/>
          <w:sz w:val="24"/>
          <w:szCs w:val="24"/>
        </w:rPr>
        <w:t xml:space="preserve">ed in assessments for next year, </w:t>
      </w:r>
      <w:r w:rsidR="00646D7A" w:rsidRPr="00CC07E2">
        <w:rPr>
          <w:rFonts w:ascii="Times New Roman" w:hAnsi="Times New Roman"/>
          <w:sz w:val="24"/>
          <w:szCs w:val="24"/>
        </w:rPr>
        <w:t>which is interesting</w:t>
      </w:r>
      <w:r w:rsidR="00E96311" w:rsidRPr="00CC07E2">
        <w:rPr>
          <w:rFonts w:ascii="Times New Roman" w:hAnsi="Times New Roman"/>
          <w:sz w:val="24"/>
          <w:szCs w:val="24"/>
        </w:rPr>
        <w:t xml:space="preserve"> for sureties</w:t>
      </w:r>
      <w:r w:rsidR="00554F42">
        <w:rPr>
          <w:rFonts w:ascii="Times New Roman" w:hAnsi="Times New Roman"/>
          <w:sz w:val="24"/>
          <w:szCs w:val="24"/>
        </w:rPr>
        <w:t xml:space="preserve">, due </w:t>
      </w:r>
      <w:r w:rsidR="00BE06EB" w:rsidRPr="00CC07E2">
        <w:rPr>
          <w:rFonts w:ascii="Times New Roman" w:hAnsi="Times New Roman"/>
          <w:sz w:val="24"/>
          <w:szCs w:val="24"/>
        </w:rPr>
        <w:t xml:space="preserve">to </w:t>
      </w:r>
      <w:r w:rsidR="00554F42">
        <w:rPr>
          <w:rFonts w:ascii="Times New Roman" w:hAnsi="Times New Roman"/>
          <w:sz w:val="24"/>
          <w:szCs w:val="24"/>
        </w:rPr>
        <w:t xml:space="preserve">ISIF’s </w:t>
      </w:r>
      <w:r w:rsidR="00BE06EB" w:rsidRPr="00CC07E2">
        <w:rPr>
          <w:rFonts w:ascii="Times New Roman" w:hAnsi="Times New Roman"/>
          <w:sz w:val="24"/>
          <w:szCs w:val="24"/>
        </w:rPr>
        <w:t xml:space="preserve">management of the claims. </w:t>
      </w:r>
      <w:r w:rsidR="00646D7A" w:rsidRPr="00CC07E2">
        <w:rPr>
          <w:rFonts w:ascii="Times New Roman" w:hAnsi="Times New Roman"/>
          <w:sz w:val="24"/>
          <w:szCs w:val="24"/>
        </w:rPr>
        <w:t>Th</w:t>
      </w:r>
      <w:r w:rsidR="00BE06EB" w:rsidRPr="00CC07E2">
        <w:rPr>
          <w:rFonts w:ascii="Times New Roman" w:hAnsi="Times New Roman"/>
          <w:sz w:val="24"/>
          <w:szCs w:val="24"/>
        </w:rPr>
        <w:t>e</w:t>
      </w:r>
      <w:r w:rsidR="00646D7A" w:rsidRPr="00CC07E2">
        <w:rPr>
          <w:rFonts w:ascii="Times New Roman" w:hAnsi="Times New Roman"/>
          <w:sz w:val="24"/>
          <w:szCs w:val="24"/>
        </w:rPr>
        <w:t xml:space="preserve"> numbers will continue to be </w:t>
      </w:r>
      <w:r w:rsidR="00E96311" w:rsidRPr="00CC07E2">
        <w:rPr>
          <w:rFonts w:ascii="Times New Roman" w:hAnsi="Times New Roman"/>
          <w:sz w:val="24"/>
          <w:szCs w:val="24"/>
        </w:rPr>
        <w:t>monitor</w:t>
      </w:r>
      <w:r w:rsidR="00646D7A" w:rsidRPr="00CC07E2">
        <w:rPr>
          <w:rFonts w:ascii="Times New Roman" w:hAnsi="Times New Roman"/>
          <w:sz w:val="24"/>
          <w:szCs w:val="24"/>
        </w:rPr>
        <w:t>ed</w:t>
      </w:r>
      <w:r w:rsidR="00E96311" w:rsidRPr="00CC07E2">
        <w:rPr>
          <w:rFonts w:ascii="Times New Roman" w:hAnsi="Times New Roman"/>
          <w:sz w:val="24"/>
          <w:szCs w:val="24"/>
        </w:rPr>
        <w:t xml:space="preserve"> in the last six weeks of the fiscal year</w:t>
      </w:r>
      <w:r w:rsidR="003E741D">
        <w:rPr>
          <w:rFonts w:ascii="Times New Roman" w:hAnsi="Times New Roman"/>
          <w:sz w:val="24"/>
          <w:szCs w:val="24"/>
        </w:rPr>
        <w:t xml:space="preserve"> and final assessment numbers will be presented a</w:t>
      </w:r>
      <w:r w:rsidR="009C0F39" w:rsidRPr="00CC07E2">
        <w:rPr>
          <w:rFonts w:ascii="Times New Roman" w:hAnsi="Times New Roman"/>
          <w:sz w:val="24"/>
          <w:szCs w:val="24"/>
        </w:rPr>
        <w:t xml:space="preserve">t the next Committee meeting. </w:t>
      </w:r>
      <w:r w:rsidR="002425CE" w:rsidRPr="00CC07E2">
        <w:rPr>
          <w:rFonts w:ascii="Times New Roman" w:hAnsi="Times New Roman"/>
          <w:sz w:val="24"/>
          <w:szCs w:val="24"/>
        </w:rPr>
        <w:t xml:space="preserve"> </w:t>
      </w:r>
    </w:p>
    <w:p w:rsidR="00EF328D" w:rsidRPr="00DA64DD" w:rsidRDefault="00BE06EB" w:rsidP="00DA64DD">
      <w:pPr>
        <w:pStyle w:val="ListParagraph"/>
        <w:tabs>
          <w:tab w:val="left" w:pos="720"/>
        </w:tabs>
        <w:jc w:val="both"/>
        <w:rPr>
          <w:rFonts w:ascii="Times New Roman" w:hAnsi="Times New Roman"/>
          <w:sz w:val="24"/>
          <w:szCs w:val="24"/>
        </w:rPr>
      </w:pPr>
      <w:r w:rsidRPr="00DA64DD">
        <w:rPr>
          <w:rFonts w:ascii="Times New Roman" w:hAnsi="Times New Roman"/>
          <w:sz w:val="24"/>
          <w:szCs w:val="24"/>
        </w:rPr>
        <w:tab/>
      </w:r>
      <w:r w:rsidR="00E96311" w:rsidRPr="00DA64DD">
        <w:rPr>
          <w:rFonts w:ascii="Times New Roman" w:hAnsi="Times New Roman"/>
          <w:sz w:val="24"/>
          <w:szCs w:val="24"/>
        </w:rPr>
        <w:tab/>
      </w:r>
      <w:r w:rsidR="0051407E" w:rsidRPr="00DA64DD">
        <w:rPr>
          <w:rFonts w:ascii="Times New Roman" w:hAnsi="Times New Roman"/>
          <w:sz w:val="24"/>
          <w:szCs w:val="24"/>
        </w:rPr>
        <w:tab/>
      </w:r>
    </w:p>
    <w:p w:rsidR="00EF328D" w:rsidRDefault="00EF328D" w:rsidP="00F465C0">
      <w:pPr>
        <w:jc w:val="both"/>
        <w:rPr>
          <w:rFonts w:ascii="Times New Roman" w:hAnsi="Times New Roman"/>
          <w:b/>
          <w:sz w:val="24"/>
          <w:szCs w:val="24"/>
          <w:u w:val="single"/>
        </w:rPr>
      </w:pPr>
      <w:r w:rsidRPr="00A901FB">
        <w:rPr>
          <w:rFonts w:ascii="Times New Roman" w:hAnsi="Times New Roman"/>
          <w:b/>
          <w:sz w:val="24"/>
          <w:szCs w:val="24"/>
          <w:u w:val="single"/>
        </w:rPr>
        <w:t>Preparation for Future Meetings:</w:t>
      </w:r>
    </w:p>
    <w:p w:rsidR="003811A5" w:rsidRDefault="003811A5" w:rsidP="00F465C0">
      <w:pPr>
        <w:jc w:val="both"/>
        <w:rPr>
          <w:rFonts w:ascii="Times New Roman" w:hAnsi="Times New Roman"/>
          <w:b/>
          <w:sz w:val="24"/>
          <w:szCs w:val="24"/>
          <w:u w:val="single"/>
        </w:rPr>
      </w:pPr>
    </w:p>
    <w:p w:rsidR="003811A5" w:rsidRPr="005F71CC" w:rsidRDefault="005F71CC" w:rsidP="005F71CC">
      <w:pPr>
        <w:pStyle w:val="ListParagraph"/>
        <w:numPr>
          <w:ilvl w:val="0"/>
          <w:numId w:val="5"/>
        </w:numPr>
        <w:ind w:left="0" w:firstLine="720"/>
        <w:jc w:val="both"/>
        <w:rPr>
          <w:rFonts w:ascii="Times New Roman" w:hAnsi="Times New Roman"/>
          <w:b/>
          <w:sz w:val="24"/>
          <w:szCs w:val="24"/>
          <w:u w:val="single"/>
        </w:rPr>
      </w:pPr>
      <w:r w:rsidRPr="005F71CC">
        <w:rPr>
          <w:rFonts w:ascii="Times New Roman" w:hAnsi="Times New Roman"/>
          <w:sz w:val="24"/>
          <w:szCs w:val="24"/>
          <w:u w:val="single"/>
        </w:rPr>
        <w:t>Nominations Subcommittee Interim Chairperson</w:t>
      </w:r>
      <w:r>
        <w:rPr>
          <w:rFonts w:ascii="Times New Roman" w:hAnsi="Times New Roman"/>
          <w:sz w:val="24"/>
          <w:szCs w:val="24"/>
        </w:rPr>
        <w:t xml:space="preserve">. </w:t>
      </w:r>
      <w:r w:rsidR="003811A5" w:rsidRPr="005F71CC">
        <w:rPr>
          <w:rFonts w:ascii="Times New Roman" w:hAnsi="Times New Roman"/>
          <w:sz w:val="24"/>
          <w:szCs w:val="24"/>
        </w:rPr>
        <w:t xml:space="preserve">Mr. Haxby requested a discussion of </w:t>
      </w:r>
      <w:r w:rsidR="00F465C0" w:rsidRPr="005F71CC">
        <w:rPr>
          <w:rFonts w:ascii="Times New Roman" w:hAnsi="Times New Roman"/>
          <w:sz w:val="24"/>
          <w:szCs w:val="24"/>
        </w:rPr>
        <w:t xml:space="preserve">Mr. Galbreaith’s </w:t>
      </w:r>
      <w:r w:rsidR="003811A5" w:rsidRPr="005F71CC">
        <w:rPr>
          <w:rFonts w:ascii="Times New Roman" w:hAnsi="Times New Roman"/>
          <w:sz w:val="24"/>
          <w:szCs w:val="24"/>
        </w:rPr>
        <w:t xml:space="preserve">replacement as Chairman of the Nominations Subcommittee. Ms. Veltman volunteered as the interim Chairperson of the Nominations Subcommittee and will coordinate a meeting of the Subcommittee in preparation for elections at the August Advisory Committee meeting. Mr. Haxby thanked Ms. Veltman for volunteering as </w:t>
      </w:r>
      <w:r w:rsidR="00F465C0" w:rsidRPr="005F71CC">
        <w:rPr>
          <w:rFonts w:ascii="Times New Roman" w:hAnsi="Times New Roman"/>
          <w:sz w:val="24"/>
          <w:szCs w:val="24"/>
        </w:rPr>
        <w:t xml:space="preserve">the </w:t>
      </w:r>
      <w:r w:rsidR="003811A5" w:rsidRPr="005F71CC">
        <w:rPr>
          <w:rFonts w:ascii="Times New Roman" w:hAnsi="Times New Roman"/>
          <w:sz w:val="24"/>
          <w:szCs w:val="24"/>
        </w:rPr>
        <w:t>Interim Chairperson o</w:t>
      </w:r>
      <w:r w:rsidR="00F465C0" w:rsidRPr="005F71CC">
        <w:rPr>
          <w:rFonts w:ascii="Times New Roman" w:hAnsi="Times New Roman"/>
          <w:sz w:val="24"/>
          <w:szCs w:val="24"/>
        </w:rPr>
        <w:t>n</w:t>
      </w:r>
      <w:r w:rsidR="003811A5" w:rsidRPr="005F71CC">
        <w:rPr>
          <w:rFonts w:ascii="Times New Roman" w:hAnsi="Times New Roman"/>
          <w:sz w:val="24"/>
          <w:szCs w:val="24"/>
        </w:rPr>
        <w:t xml:space="preserve"> the Nominations Subcommittee</w:t>
      </w:r>
      <w:r w:rsidR="00F465C0" w:rsidRPr="005F71CC">
        <w:rPr>
          <w:rFonts w:ascii="Times New Roman" w:hAnsi="Times New Roman"/>
          <w:sz w:val="24"/>
          <w:szCs w:val="24"/>
        </w:rPr>
        <w:t xml:space="preserve">. </w:t>
      </w:r>
    </w:p>
    <w:p w:rsidR="00C41B33" w:rsidRPr="00C41B33" w:rsidRDefault="00C41B33" w:rsidP="00C41B33">
      <w:pPr>
        <w:ind w:firstLine="720"/>
        <w:jc w:val="both"/>
        <w:rPr>
          <w:rFonts w:ascii="Times New Roman" w:hAnsi="Times New Roman"/>
          <w:b/>
          <w:sz w:val="24"/>
          <w:szCs w:val="24"/>
          <w:u w:val="single"/>
        </w:rPr>
      </w:pPr>
    </w:p>
    <w:p w:rsidR="00EF328D" w:rsidRPr="00A901FB" w:rsidRDefault="00EF328D" w:rsidP="00F465C0">
      <w:pPr>
        <w:ind w:firstLine="720"/>
        <w:jc w:val="both"/>
        <w:rPr>
          <w:rFonts w:ascii="Times New Roman" w:hAnsi="Times New Roman"/>
          <w:sz w:val="24"/>
          <w:szCs w:val="24"/>
          <w:u w:val="single"/>
        </w:rPr>
      </w:pPr>
      <w:r w:rsidRPr="00A901FB">
        <w:rPr>
          <w:rFonts w:ascii="Times New Roman" w:hAnsi="Times New Roman"/>
          <w:sz w:val="24"/>
          <w:szCs w:val="24"/>
          <w:u w:val="single"/>
        </w:rPr>
        <w:t>Topics for Discussion at the Next Meeting</w:t>
      </w:r>
    </w:p>
    <w:p w:rsidR="00E96311" w:rsidRDefault="00E96311" w:rsidP="00F465C0">
      <w:pPr>
        <w:jc w:val="both"/>
        <w:rPr>
          <w:rFonts w:ascii="Times New Roman" w:hAnsi="Times New Roman"/>
          <w:sz w:val="24"/>
          <w:szCs w:val="24"/>
        </w:rPr>
      </w:pPr>
    </w:p>
    <w:p w:rsidR="00E96311" w:rsidRDefault="0042773A" w:rsidP="00DE1048">
      <w:pPr>
        <w:pStyle w:val="ListParagraph"/>
        <w:numPr>
          <w:ilvl w:val="0"/>
          <w:numId w:val="3"/>
        </w:numPr>
        <w:ind w:left="0" w:firstLine="1080"/>
        <w:jc w:val="both"/>
        <w:rPr>
          <w:rFonts w:ascii="Times New Roman" w:hAnsi="Times New Roman"/>
          <w:sz w:val="24"/>
          <w:szCs w:val="24"/>
        </w:rPr>
      </w:pPr>
      <w:r w:rsidRPr="0042773A">
        <w:rPr>
          <w:rFonts w:ascii="Times New Roman" w:hAnsi="Times New Roman"/>
          <w:sz w:val="24"/>
          <w:szCs w:val="24"/>
          <w:u w:val="single"/>
        </w:rPr>
        <w:t xml:space="preserve">Nominations and Elections of </w:t>
      </w:r>
      <w:r>
        <w:rPr>
          <w:rFonts w:ascii="Times New Roman" w:hAnsi="Times New Roman"/>
          <w:sz w:val="24"/>
          <w:szCs w:val="24"/>
          <w:u w:val="single"/>
        </w:rPr>
        <w:t>M</w:t>
      </w:r>
      <w:r w:rsidRPr="0042773A">
        <w:rPr>
          <w:rFonts w:ascii="Times New Roman" w:hAnsi="Times New Roman"/>
          <w:sz w:val="24"/>
          <w:szCs w:val="24"/>
          <w:u w:val="single"/>
        </w:rPr>
        <w:t>embers</w:t>
      </w:r>
      <w:r w:rsidRPr="0042773A">
        <w:rPr>
          <w:rFonts w:ascii="Times New Roman" w:hAnsi="Times New Roman"/>
          <w:sz w:val="24"/>
          <w:szCs w:val="24"/>
        </w:rPr>
        <w:t xml:space="preserve">.  </w:t>
      </w:r>
      <w:r w:rsidR="00E96311" w:rsidRPr="0042773A">
        <w:rPr>
          <w:rFonts w:ascii="Times New Roman" w:hAnsi="Times New Roman"/>
          <w:sz w:val="24"/>
          <w:szCs w:val="24"/>
        </w:rPr>
        <w:t xml:space="preserve">Ms. Veltman informed the Committee she </w:t>
      </w:r>
      <w:r w:rsidR="00E16EAA">
        <w:rPr>
          <w:rFonts w:ascii="Times New Roman" w:hAnsi="Times New Roman"/>
          <w:sz w:val="24"/>
          <w:szCs w:val="24"/>
        </w:rPr>
        <w:t xml:space="preserve">will not seek re-election to serve on </w:t>
      </w:r>
      <w:r w:rsidR="00E96311" w:rsidRPr="0042773A">
        <w:rPr>
          <w:rFonts w:ascii="Times New Roman" w:hAnsi="Times New Roman"/>
          <w:sz w:val="24"/>
          <w:szCs w:val="24"/>
        </w:rPr>
        <w:t>the Advisory Committee</w:t>
      </w:r>
      <w:r w:rsidR="00537371">
        <w:rPr>
          <w:rFonts w:ascii="Times New Roman" w:hAnsi="Times New Roman"/>
          <w:sz w:val="24"/>
          <w:szCs w:val="24"/>
        </w:rPr>
        <w:t xml:space="preserve"> due to conflicts </w:t>
      </w:r>
      <w:r w:rsidR="003027BF">
        <w:rPr>
          <w:rFonts w:ascii="Times New Roman" w:hAnsi="Times New Roman"/>
          <w:sz w:val="24"/>
          <w:szCs w:val="24"/>
        </w:rPr>
        <w:t>with other</w:t>
      </w:r>
      <w:r w:rsidR="00E16EAA">
        <w:rPr>
          <w:rFonts w:ascii="Times New Roman" w:hAnsi="Times New Roman"/>
          <w:sz w:val="24"/>
          <w:szCs w:val="24"/>
        </w:rPr>
        <w:t xml:space="preserve"> commitments. </w:t>
      </w:r>
    </w:p>
    <w:p w:rsidR="00025BD2" w:rsidRDefault="00025BD2" w:rsidP="00F465C0">
      <w:pPr>
        <w:pStyle w:val="ListParagraph"/>
        <w:ind w:left="1440"/>
        <w:jc w:val="both"/>
        <w:rPr>
          <w:rFonts w:ascii="Times New Roman" w:hAnsi="Times New Roman"/>
          <w:sz w:val="24"/>
          <w:szCs w:val="24"/>
        </w:rPr>
      </w:pPr>
    </w:p>
    <w:p w:rsidR="00E96311" w:rsidRPr="0042773A" w:rsidRDefault="0042773A" w:rsidP="00DE1048">
      <w:pPr>
        <w:pStyle w:val="ListParagraph"/>
        <w:numPr>
          <w:ilvl w:val="0"/>
          <w:numId w:val="3"/>
        </w:numPr>
        <w:ind w:left="0" w:firstLine="1080"/>
        <w:jc w:val="both"/>
        <w:rPr>
          <w:rFonts w:ascii="Times New Roman" w:hAnsi="Times New Roman"/>
          <w:sz w:val="24"/>
          <w:szCs w:val="24"/>
        </w:rPr>
      </w:pPr>
      <w:r w:rsidRPr="0042773A">
        <w:rPr>
          <w:rFonts w:ascii="Times New Roman" w:hAnsi="Times New Roman"/>
          <w:i/>
          <w:sz w:val="24"/>
          <w:szCs w:val="24"/>
          <w:u w:val="single"/>
        </w:rPr>
        <w:lastRenderedPageBreak/>
        <w:t>Ad hoc</w:t>
      </w:r>
      <w:r w:rsidRPr="0042773A">
        <w:rPr>
          <w:rFonts w:ascii="Times New Roman" w:hAnsi="Times New Roman"/>
          <w:sz w:val="24"/>
          <w:szCs w:val="24"/>
          <w:u w:val="single"/>
        </w:rPr>
        <w:t xml:space="preserve"> Committee RE Treatment of Impairment &amp; Disability</w:t>
      </w:r>
      <w:r>
        <w:rPr>
          <w:rFonts w:ascii="Times New Roman" w:hAnsi="Times New Roman"/>
          <w:sz w:val="24"/>
          <w:szCs w:val="24"/>
        </w:rPr>
        <w:t xml:space="preserve">.  </w:t>
      </w:r>
      <w:r w:rsidR="00522FB7">
        <w:rPr>
          <w:rFonts w:ascii="Times New Roman" w:hAnsi="Times New Roman"/>
          <w:sz w:val="24"/>
          <w:szCs w:val="24"/>
        </w:rPr>
        <w:t xml:space="preserve">A </w:t>
      </w:r>
      <w:r>
        <w:rPr>
          <w:rFonts w:ascii="Times New Roman" w:hAnsi="Times New Roman"/>
          <w:sz w:val="24"/>
          <w:szCs w:val="24"/>
        </w:rPr>
        <w:t xml:space="preserve">draft of the </w:t>
      </w:r>
      <w:r w:rsidR="00F53D8D" w:rsidRPr="0042773A">
        <w:rPr>
          <w:rFonts w:ascii="Times New Roman" w:hAnsi="Times New Roman"/>
          <w:sz w:val="24"/>
          <w:szCs w:val="24"/>
        </w:rPr>
        <w:t xml:space="preserve">text </w:t>
      </w:r>
      <w:r w:rsidR="00522FB7">
        <w:rPr>
          <w:rFonts w:ascii="Times New Roman" w:hAnsi="Times New Roman"/>
          <w:sz w:val="24"/>
          <w:szCs w:val="24"/>
        </w:rPr>
        <w:t xml:space="preserve">language </w:t>
      </w:r>
      <w:r>
        <w:rPr>
          <w:rFonts w:ascii="Times New Roman" w:hAnsi="Times New Roman"/>
          <w:sz w:val="24"/>
          <w:szCs w:val="24"/>
        </w:rPr>
        <w:t xml:space="preserve">will be </w:t>
      </w:r>
      <w:r w:rsidR="00522FB7">
        <w:rPr>
          <w:rFonts w:ascii="Times New Roman" w:hAnsi="Times New Roman"/>
          <w:sz w:val="24"/>
          <w:szCs w:val="24"/>
        </w:rPr>
        <w:t xml:space="preserve">made </w:t>
      </w:r>
      <w:r>
        <w:rPr>
          <w:rFonts w:ascii="Times New Roman" w:hAnsi="Times New Roman"/>
          <w:sz w:val="24"/>
          <w:szCs w:val="24"/>
        </w:rPr>
        <w:t xml:space="preserve">available </w:t>
      </w:r>
      <w:r w:rsidR="00F53D8D" w:rsidRPr="0042773A">
        <w:rPr>
          <w:rFonts w:ascii="Times New Roman" w:hAnsi="Times New Roman"/>
          <w:sz w:val="24"/>
          <w:szCs w:val="24"/>
        </w:rPr>
        <w:t xml:space="preserve">to the full Committee </w:t>
      </w:r>
      <w:r>
        <w:rPr>
          <w:rFonts w:ascii="Times New Roman" w:hAnsi="Times New Roman"/>
          <w:sz w:val="24"/>
          <w:szCs w:val="24"/>
        </w:rPr>
        <w:t xml:space="preserve">in preparation for the </w:t>
      </w:r>
      <w:r w:rsidR="00F53D8D" w:rsidRPr="0042773A">
        <w:rPr>
          <w:rFonts w:ascii="Times New Roman" w:hAnsi="Times New Roman"/>
          <w:sz w:val="24"/>
          <w:szCs w:val="24"/>
        </w:rPr>
        <w:t>August Committee meeting.</w:t>
      </w:r>
      <w:r w:rsidR="00E96311" w:rsidRPr="0042773A">
        <w:rPr>
          <w:rFonts w:ascii="Times New Roman" w:hAnsi="Times New Roman"/>
          <w:sz w:val="24"/>
          <w:szCs w:val="24"/>
        </w:rPr>
        <w:t xml:space="preserve">  </w:t>
      </w:r>
    </w:p>
    <w:p w:rsidR="00983899" w:rsidRPr="00A901FB" w:rsidRDefault="00983899" w:rsidP="00F465C0">
      <w:pPr>
        <w:pStyle w:val="ListParagraph"/>
        <w:ind w:left="1440"/>
        <w:jc w:val="both"/>
        <w:rPr>
          <w:rFonts w:ascii="Times New Roman" w:hAnsi="Times New Roman"/>
          <w:sz w:val="24"/>
          <w:szCs w:val="24"/>
        </w:rPr>
      </w:pPr>
    </w:p>
    <w:p w:rsidR="00983899" w:rsidRPr="00A901FB" w:rsidRDefault="00983899" w:rsidP="00F465C0">
      <w:pPr>
        <w:ind w:firstLine="720"/>
        <w:jc w:val="both"/>
        <w:rPr>
          <w:rFonts w:ascii="Times New Roman" w:hAnsi="Times New Roman"/>
          <w:sz w:val="24"/>
          <w:szCs w:val="24"/>
        </w:rPr>
      </w:pPr>
      <w:r w:rsidRPr="00A901FB">
        <w:rPr>
          <w:rFonts w:ascii="Times New Roman" w:hAnsi="Times New Roman"/>
          <w:sz w:val="24"/>
          <w:szCs w:val="24"/>
          <w:u w:val="single"/>
        </w:rPr>
        <w:t>Next Meeting Dates</w:t>
      </w:r>
      <w:r w:rsidRPr="00A901FB">
        <w:rPr>
          <w:rFonts w:ascii="Times New Roman" w:hAnsi="Times New Roman"/>
          <w:sz w:val="24"/>
          <w:szCs w:val="24"/>
        </w:rPr>
        <w:t>:  August 9, 2017 and November 8, 2017</w:t>
      </w:r>
    </w:p>
    <w:p w:rsidR="00646D7A" w:rsidRDefault="00646D7A" w:rsidP="00F465C0">
      <w:pPr>
        <w:ind w:firstLine="720"/>
        <w:jc w:val="both"/>
        <w:rPr>
          <w:rFonts w:ascii="Times New Roman" w:hAnsi="Times New Roman"/>
          <w:sz w:val="24"/>
          <w:szCs w:val="24"/>
        </w:rPr>
      </w:pPr>
    </w:p>
    <w:p w:rsidR="0018741A" w:rsidRDefault="00646D7A" w:rsidP="00F465C0">
      <w:pPr>
        <w:ind w:firstLine="720"/>
        <w:jc w:val="both"/>
        <w:rPr>
          <w:rFonts w:ascii="Times New Roman" w:hAnsi="Times New Roman"/>
          <w:sz w:val="24"/>
          <w:szCs w:val="24"/>
        </w:rPr>
      </w:pPr>
      <w:r>
        <w:rPr>
          <w:rFonts w:ascii="Times New Roman" w:hAnsi="Times New Roman"/>
          <w:sz w:val="24"/>
          <w:szCs w:val="24"/>
        </w:rPr>
        <w:t xml:space="preserve">Representative Syme informed the Committee he will </w:t>
      </w:r>
      <w:r w:rsidR="00F465C0">
        <w:rPr>
          <w:rFonts w:ascii="Times New Roman" w:hAnsi="Times New Roman"/>
          <w:sz w:val="24"/>
          <w:szCs w:val="24"/>
        </w:rPr>
        <w:t>b</w:t>
      </w:r>
      <w:r>
        <w:rPr>
          <w:rFonts w:ascii="Times New Roman" w:hAnsi="Times New Roman"/>
          <w:sz w:val="24"/>
          <w:szCs w:val="24"/>
        </w:rPr>
        <w:t xml:space="preserve">e </w:t>
      </w:r>
      <w:r w:rsidR="00F465C0">
        <w:rPr>
          <w:rFonts w:ascii="Times New Roman" w:hAnsi="Times New Roman"/>
          <w:sz w:val="24"/>
          <w:szCs w:val="24"/>
        </w:rPr>
        <w:t>un</w:t>
      </w:r>
      <w:r>
        <w:rPr>
          <w:rFonts w:ascii="Times New Roman" w:hAnsi="Times New Roman"/>
          <w:sz w:val="24"/>
          <w:szCs w:val="24"/>
        </w:rPr>
        <w:t xml:space="preserve">available for the August meeting due to previous commitments. </w:t>
      </w:r>
    </w:p>
    <w:p w:rsidR="0018741A" w:rsidRDefault="0018741A" w:rsidP="00F465C0">
      <w:pPr>
        <w:ind w:firstLine="720"/>
        <w:jc w:val="both"/>
        <w:rPr>
          <w:rFonts w:ascii="Times New Roman" w:hAnsi="Times New Roman"/>
          <w:sz w:val="24"/>
          <w:szCs w:val="24"/>
        </w:rPr>
      </w:pPr>
    </w:p>
    <w:p w:rsidR="00BB7640" w:rsidRDefault="00646D7A" w:rsidP="00F465C0">
      <w:pPr>
        <w:ind w:firstLine="720"/>
        <w:jc w:val="both"/>
        <w:rPr>
          <w:rFonts w:ascii="Times New Roman" w:hAnsi="Times New Roman"/>
          <w:sz w:val="24"/>
          <w:szCs w:val="24"/>
        </w:rPr>
      </w:pPr>
      <w:r>
        <w:rPr>
          <w:rFonts w:ascii="Times New Roman" w:hAnsi="Times New Roman"/>
          <w:sz w:val="24"/>
          <w:szCs w:val="24"/>
        </w:rPr>
        <w:t xml:space="preserve">Chairman Mello thanked </w:t>
      </w:r>
      <w:r w:rsidR="00F465C0">
        <w:rPr>
          <w:rFonts w:ascii="Times New Roman" w:hAnsi="Times New Roman"/>
          <w:sz w:val="24"/>
          <w:szCs w:val="24"/>
        </w:rPr>
        <w:t xml:space="preserve">Representative Syme </w:t>
      </w:r>
      <w:r>
        <w:rPr>
          <w:rFonts w:ascii="Times New Roman" w:hAnsi="Times New Roman"/>
          <w:sz w:val="24"/>
          <w:szCs w:val="24"/>
        </w:rPr>
        <w:t xml:space="preserve">for his participation today and willingness to serve on the Committee. </w:t>
      </w:r>
    </w:p>
    <w:p w:rsidR="00BB7640" w:rsidRDefault="00BB7640" w:rsidP="00F465C0">
      <w:pPr>
        <w:ind w:firstLine="720"/>
        <w:jc w:val="both"/>
        <w:rPr>
          <w:rFonts w:ascii="Times New Roman" w:hAnsi="Times New Roman"/>
          <w:sz w:val="24"/>
          <w:szCs w:val="24"/>
        </w:rPr>
      </w:pPr>
    </w:p>
    <w:p w:rsidR="00E96311" w:rsidRDefault="00E96311" w:rsidP="00F465C0">
      <w:pPr>
        <w:ind w:firstLine="720"/>
        <w:jc w:val="both"/>
        <w:rPr>
          <w:rFonts w:ascii="Times New Roman" w:hAnsi="Times New Roman"/>
          <w:sz w:val="24"/>
          <w:szCs w:val="24"/>
        </w:rPr>
      </w:pPr>
      <w:r>
        <w:rPr>
          <w:rFonts w:ascii="Times New Roman" w:hAnsi="Times New Roman"/>
          <w:sz w:val="24"/>
          <w:szCs w:val="24"/>
        </w:rPr>
        <w:t xml:space="preserve">There being no further discussion, Mr. Skinner moved to adjourn the meeting; seconded </w:t>
      </w:r>
      <w:r w:rsidR="00F53D8D">
        <w:rPr>
          <w:rFonts w:ascii="Times New Roman" w:hAnsi="Times New Roman"/>
          <w:sz w:val="24"/>
          <w:szCs w:val="24"/>
        </w:rPr>
        <w:t>by Messrs. Kenck and White.</w:t>
      </w:r>
    </w:p>
    <w:p w:rsidR="00E96311" w:rsidRDefault="00E96311" w:rsidP="00F465C0">
      <w:pPr>
        <w:ind w:firstLine="720"/>
        <w:jc w:val="both"/>
        <w:rPr>
          <w:rFonts w:ascii="Times New Roman" w:hAnsi="Times New Roman"/>
          <w:sz w:val="24"/>
          <w:szCs w:val="24"/>
        </w:rPr>
      </w:pPr>
    </w:p>
    <w:p w:rsidR="00381039" w:rsidRDefault="00381039" w:rsidP="00F465C0">
      <w:pPr>
        <w:ind w:firstLine="720"/>
        <w:jc w:val="both"/>
        <w:rPr>
          <w:rFonts w:ascii="Times New Roman" w:hAnsi="Times New Roman"/>
          <w:sz w:val="24"/>
          <w:szCs w:val="24"/>
        </w:rPr>
      </w:pPr>
      <w:r w:rsidRPr="00A901FB">
        <w:rPr>
          <w:rFonts w:ascii="Times New Roman" w:hAnsi="Times New Roman"/>
          <w:sz w:val="24"/>
          <w:szCs w:val="24"/>
        </w:rPr>
        <w:t>There being no further business, the meeting adjourned at 10:5</w:t>
      </w:r>
      <w:r w:rsidR="003D6EB8">
        <w:rPr>
          <w:rFonts w:ascii="Times New Roman" w:hAnsi="Times New Roman"/>
          <w:sz w:val="24"/>
          <w:szCs w:val="24"/>
        </w:rPr>
        <w:t>5</w:t>
      </w:r>
      <w:r w:rsidRPr="00A901FB">
        <w:rPr>
          <w:rFonts w:ascii="Times New Roman" w:hAnsi="Times New Roman"/>
          <w:sz w:val="24"/>
          <w:szCs w:val="24"/>
        </w:rPr>
        <w:t xml:space="preserve"> am. </w:t>
      </w:r>
    </w:p>
    <w:sectPr w:rsidR="00381039" w:rsidSect="009777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27" w:rsidRDefault="00487527" w:rsidP="00381039">
      <w:r>
        <w:separator/>
      </w:r>
    </w:p>
  </w:endnote>
  <w:endnote w:type="continuationSeparator" w:id="0">
    <w:p w:rsidR="00487527" w:rsidRDefault="00487527" w:rsidP="00381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27" w:rsidRDefault="00487527" w:rsidP="00381039">
      <w:r>
        <w:separator/>
      </w:r>
    </w:p>
  </w:footnote>
  <w:footnote w:type="continuationSeparator" w:id="0">
    <w:p w:rsidR="00487527" w:rsidRDefault="00487527" w:rsidP="0038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2EF1"/>
    <w:multiLevelType w:val="hybridMultilevel"/>
    <w:tmpl w:val="92DEB8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002C09"/>
    <w:multiLevelType w:val="hybridMultilevel"/>
    <w:tmpl w:val="0C28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F25E20"/>
    <w:multiLevelType w:val="hybridMultilevel"/>
    <w:tmpl w:val="98B289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CFA74A0"/>
    <w:multiLevelType w:val="hybridMultilevel"/>
    <w:tmpl w:val="2A5EA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563C9"/>
    <w:multiLevelType w:val="hybridMultilevel"/>
    <w:tmpl w:val="E3E0B0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381039"/>
    <w:rsid w:val="00002D52"/>
    <w:rsid w:val="00011CBC"/>
    <w:rsid w:val="00014432"/>
    <w:rsid w:val="000165D0"/>
    <w:rsid w:val="00022C46"/>
    <w:rsid w:val="00025BD2"/>
    <w:rsid w:val="0004503C"/>
    <w:rsid w:val="0006220D"/>
    <w:rsid w:val="00064B2B"/>
    <w:rsid w:val="00075454"/>
    <w:rsid w:val="00075A98"/>
    <w:rsid w:val="00095DBE"/>
    <w:rsid w:val="00096436"/>
    <w:rsid w:val="000B2430"/>
    <w:rsid w:val="000D275A"/>
    <w:rsid w:val="000F3A5D"/>
    <w:rsid w:val="000F7E46"/>
    <w:rsid w:val="00107EA0"/>
    <w:rsid w:val="00126318"/>
    <w:rsid w:val="00135F3B"/>
    <w:rsid w:val="00136665"/>
    <w:rsid w:val="00147EE7"/>
    <w:rsid w:val="001534A1"/>
    <w:rsid w:val="001606D1"/>
    <w:rsid w:val="00166A52"/>
    <w:rsid w:val="00175485"/>
    <w:rsid w:val="00175E8A"/>
    <w:rsid w:val="0018741A"/>
    <w:rsid w:val="001A3AA4"/>
    <w:rsid w:val="001A453E"/>
    <w:rsid w:val="001B1121"/>
    <w:rsid w:val="001C22F0"/>
    <w:rsid w:val="001E6E16"/>
    <w:rsid w:val="001F28E7"/>
    <w:rsid w:val="001F3392"/>
    <w:rsid w:val="002024AA"/>
    <w:rsid w:val="002174D2"/>
    <w:rsid w:val="002311EF"/>
    <w:rsid w:val="0023661B"/>
    <w:rsid w:val="00240C28"/>
    <w:rsid w:val="0024158C"/>
    <w:rsid w:val="002425CE"/>
    <w:rsid w:val="00265722"/>
    <w:rsid w:val="002678F7"/>
    <w:rsid w:val="002753CB"/>
    <w:rsid w:val="0028009F"/>
    <w:rsid w:val="002829B2"/>
    <w:rsid w:val="00295424"/>
    <w:rsid w:val="002979F3"/>
    <w:rsid w:val="00297EEA"/>
    <w:rsid w:val="002A5C26"/>
    <w:rsid w:val="002A7034"/>
    <w:rsid w:val="002A7047"/>
    <w:rsid w:val="002B721F"/>
    <w:rsid w:val="002C4F4A"/>
    <w:rsid w:val="002D70B7"/>
    <w:rsid w:val="002E678C"/>
    <w:rsid w:val="002F07CE"/>
    <w:rsid w:val="003027BF"/>
    <w:rsid w:val="00324934"/>
    <w:rsid w:val="00330F05"/>
    <w:rsid w:val="00340FFB"/>
    <w:rsid w:val="00347981"/>
    <w:rsid w:val="00372EF3"/>
    <w:rsid w:val="00380E76"/>
    <w:rsid w:val="00381039"/>
    <w:rsid w:val="003811A5"/>
    <w:rsid w:val="00386801"/>
    <w:rsid w:val="003A0714"/>
    <w:rsid w:val="003A64C2"/>
    <w:rsid w:val="003C3589"/>
    <w:rsid w:val="003C646D"/>
    <w:rsid w:val="003D1D78"/>
    <w:rsid w:val="003D443D"/>
    <w:rsid w:val="003D6EB8"/>
    <w:rsid w:val="003D77CF"/>
    <w:rsid w:val="003E3447"/>
    <w:rsid w:val="003E741D"/>
    <w:rsid w:val="003F35EF"/>
    <w:rsid w:val="003F46E6"/>
    <w:rsid w:val="00400A55"/>
    <w:rsid w:val="00403DF8"/>
    <w:rsid w:val="0042773A"/>
    <w:rsid w:val="00431BF7"/>
    <w:rsid w:val="00444443"/>
    <w:rsid w:val="0046724B"/>
    <w:rsid w:val="004761BA"/>
    <w:rsid w:val="00477187"/>
    <w:rsid w:val="004831E4"/>
    <w:rsid w:val="00487527"/>
    <w:rsid w:val="004A40DE"/>
    <w:rsid w:val="004B091E"/>
    <w:rsid w:val="004B3FB3"/>
    <w:rsid w:val="004B6669"/>
    <w:rsid w:val="004F74E2"/>
    <w:rsid w:val="00502B0E"/>
    <w:rsid w:val="0051407E"/>
    <w:rsid w:val="00514D7C"/>
    <w:rsid w:val="0051568D"/>
    <w:rsid w:val="00515A2A"/>
    <w:rsid w:val="00516742"/>
    <w:rsid w:val="005202B8"/>
    <w:rsid w:val="0052195C"/>
    <w:rsid w:val="00522FB7"/>
    <w:rsid w:val="005356F2"/>
    <w:rsid w:val="00537371"/>
    <w:rsid w:val="00547377"/>
    <w:rsid w:val="00554F42"/>
    <w:rsid w:val="005710B8"/>
    <w:rsid w:val="00575FC6"/>
    <w:rsid w:val="0058143E"/>
    <w:rsid w:val="005B23C5"/>
    <w:rsid w:val="005C6ED5"/>
    <w:rsid w:val="005D3785"/>
    <w:rsid w:val="005E60A3"/>
    <w:rsid w:val="005F0AD5"/>
    <w:rsid w:val="005F71CC"/>
    <w:rsid w:val="0060023E"/>
    <w:rsid w:val="0061414D"/>
    <w:rsid w:val="00614D42"/>
    <w:rsid w:val="00627C1E"/>
    <w:rsid w:val="00627FF0"/>
    <w:rsid w:val="00642CDF"/>
    <w:rsid w:val="00646D7A"/>
    <w:rsid w:val="00651550"/>
    <w:rsid w:val="006568F2"/>
    <w:rsid w:val="00686872"/>
    <w:rsid w:val="0068758B"/>
    <w:rsid w:val="006933B1"/>
    <w:rsid w:val="006A59FB"/>
    <w:rsid w:val="006A7918"/>
    <w:rsid w:val="006A7A57"/>
    <w:rsid w:val="006B3780"/>
    <w:rsid w:val="006C2630"/>
    <w:rsid w:val="006C6CEC"/>
    <w:rsid w:val="006F5455"/>
    <w:rsid w:val="006F6F50"/>
    <w:rsid w:val="007211C7"/>
    <w:rsid w:val="007332D7"/>
    <w:rsid w:val="00744E47"/>
    <w:rsid w:val="00751F49"/>
    <w:rsid w:val="0076227D"/>
    <w:rsid w:val="00781A2D"/>
    <w:rsid w:val="0078306D"/>
    <w:rsid w:val="00787474"/>
    <w:rsid w:val="00791EFF"/>
    <w:rsid w:val="007931B1"/>
    <w:rsid w:val="00797D04"/>
    <w:rsid w:val="007A2A65"/>
    <w:rsid w:val="007A5B22"/>
    <w:rsid w:val="007D25B5"/>
    <w:rsid w:val="007E5A86"/>
    <w:rsid w:val="00806690"/>
    <w:rsid w:val="008137A9"/>
    <w:rsid w:val="00814DA9"/>
    <w:rsid w:val="00825010"/>
    <w:rsid w:val="00827534"/>
    <w:rsid w:val="00832F42"/>
    <w:rsid w:val="00835246"/>
    <w:rsid w:val="008363BF"/>
    <w:rsid w:val="00861128"/>
    <w:rsid w:val="008628EF"/>
    <w:rsid w:val="00863EFB"/>
    <w:rsid w:val="00881683"/>
    <w:rsid w:val="008973BA"/>
    <w:rsid w:val="008A06A6"/>
    <w:rsid w:val="008A199F"/>
    <w:rsid w:val="008A40AE"/>
    <w:rsid w:val="008B0A38"/>
    <w:rsid w:val="008B5F1C"/>
    <w:rsid w:val="008E464D"/>
    <w:rsid w:val="008E4AEB"/>
    <w:rsid w:val="008F0269"/>
    <w:rsid w:val="008F64B4"/>
    <w:rsid w:val="00901C40"/>
    <w:rsid w:val="0090362B"/>
    <w:rsid w:val="0090472D"/>
    <w:rsid w:val="0090525A"/>
    <w:rsid w:val="00905797"/>
    <w:rsid w:val="009115CA"/>
    <w:rsid w:val="0091547C"/>
    <w:rsid w:val="009175C9"/>
    <w:rsid w:val="00922852"/>
    <w:rsid w:val="00930DC3"/>
    <w:rsid w:val="009329DF"/>
    <w:rsid w:val="009432DD"/>
    <w:rsid w:val="009439DB"/>
    <w:rsid w:val="00956E08"/>
    <w:rsid w:val="00961DF6"/>
    <w:rsid w:val="00962CD1"/>
    <w:rsid w:val="00965231"/>
    <w:rsid w:val="00976938"/>
    <w:rsid w:val="009777B8"/>
    <w:rsid w:val="00983899"/>
    <w:rsid w:val="009B0F5C"/>
    <w:rsid w:val="009B3180"/>
    <w:rsid w:val="009B3F8F"/>
    <w:rsid w:val="009C0EE3"/>
    <w:rsid w:val="009C0F39"/>
    <w:rsid w:val="009C1E10"/>
    <w:rsid w:val="009D30C0"/>
    <w:rsid w:val="009D42B0"/>
    <w:rsid w:val="009E31D5"/>
    <w:rsid w:val="00A005B5"/>
    <w:rsid w:val="00A0485D"/>
    <w:rsid w:val="00A128D6"/>
    <w:rsid w:val="00A27B38"/>
    <w:rsid w:val="00A27F66"/>
    <w:rsid w:val="00A42373"/>
    <w:rsid w:val="00A52544"/>
    <w:rsid w:val="00A537D6"/>
    <w:rsid w:val="00A53BFE"/>
    <w:rsid w:val="00A62BB7"/>
    <w:rsid w:val="00A734C3"/>
    <w:rsid w:val="00A76C0D"/>
    <w:rsid w:val="00A80F34"/>
    <w:rsid w:val="00A82A7E"/>
    <w:rsid w:val="00A86A55"/>
    <w:rsid w:val="00A901FB"/>
    <w:rsid w:val="00A9494A"/>
    <w:rsid w:val="00AD25FE"/>
    <w:rsid w:val="00AD2B85"/>
    <w:rsid w:val="00AE1DD6"/>
    <w:rsid w:val="00AE61C5"/>
    <w:rsid w:val="00AE6983"/>
    <w:rsid w:val="00AF22F1"/>
    <w:rsid w:val="00AF4B50"/>
    <w:rsid w:val="00B051FA"/>
    <w:rsid w:val="00B10662"/>
    <w:rsid w:val="00B1595F"/>
    <w:rsid w:val="00B21161"/>
    <w:rsid w:val="00B571CD"/>
    <w:rsid w:val="00B57848"/>
    <w:rsid w:val="00B62762"/>
    <w:rsid w:val="00B75109"/>
    <w:rsid w:val="00B84E16"/>
    <w:rsid w:val="00B87800"/>
    <w:rsid w:val="00B9219B"/>
    <w:rsid w:val="00B936CF"/>
    <w:rsid w:val="00B9731B"/>
    <w:rsid w:val="00BB4431"/>
    <w:rsid w:val="00BB7640"/>
    <w:rsid w:val="00BC1F1D"/>
    <w:rsid w:val="00BE06EB"/>
    <w:rsid w:val="00BE32B3"/>
    <w:rsid w:val="00BE4B2B"/>
    <w:rsid w:val="00BF3629"/>
    <w:rsid w:val="00C012C2"/>
    <w:rsid w:val="00C105AE"/>
    <w:rsid w:val="00C41B33"/>
    <w:rsid w:val="00C46DE4"/>
    <w:rsid w:val="00C5075E"/>
    <w:rsid w:val="00C52B5C"/>
    <w:rsid w:val="00C52F20"/>
    <w:rsid w:val="00C672F1"/>
    <w:rsid w:val="00C954FE"/>
    <w:rsid w:val="00CA4009"/>
    <w:rsid w:val="00CA6429"/>
    <w:rsid w:val="00CC07E2"/>
    <w:rsid w:val="00CE411C"/>
    <w:rsid w:val="00CE7626"/>
    <w:rsid w:val="00CF7C2D"/>
    <w:rsid w:val="00D0202C"/>
    <w:rsid w:val="00D07C8D"/>
    <w:rsid w:val="00D11705"/>
    <w:rsid w:val="00D17FA6"/>
    <w:rsid w:val="00D31801"/>
    <w:rsid w:val="00D4533C"/>
    <w:rsid w:val="00D60308"/>
    <w:rsid w:val="00D6076D"/>
    <w:rsid w:val="00D60FF5"/>
    <w:rsid w:val="00D92606"/>
    <w:rsid w:val="00DA64DD"/>
    <w:rsid w:val="00DC02CC"/>
    <w:rsid w:val="00DC1DFA"/>
    <w:rsid w:val="00DC3E9A"/>
    <w:rsid w:val="00DC7DD5"/>
    <w:rsid w:val="00DD1675"/>
    <w:rsid w:val="00DE1048"/>
    <w:rsid w:val="00DE231D"/>
    <w:rsid w:val="00E16389"/>
    <w:rsid w:val="00E16EAA"/>
    <w:rsid w:val="00E40D9D"/>
    <w:rsid w:val="00E96311"/>
    <w:rsid w:val="00EA0280"/>
    <w:rsid w:val="00EA3CA8"/>
    <w:rsid w:val="00EC425A"/>
    <w:rsid w:val="00EC5601"/>
    <w:rsid w:val="00EC6E99"/>
    <w:rsid w:val="00EF328D"/>
    <w:rsid w:val="00F06561"/>
    <w:rsid w:val="00F12016"/>
    <w:rsid w:val="00F212C9"/>
    <w:rsid w:val="00F22C65"/>
    <w:rsid w:val="00F32B59"/>
    <w:rsid w:val="00F465C0"/>
    <w:rsid w:val="00F53D8D"/>
    <w:rsid w:val="00F56411"/>
    <w:rsid w:val="00F63ED6"/>
    <w:rsid w:val="00F666E1"/>
    <w:rsid w:val="00F74227"/>
    <w:rsid w:val="00F92C4D"/>
    <w:rsid w:val="00F941BE"/>
    <w:rsid w:val="00FA2843"/>
    <w:rsid w:val="00FB1EAC"/>
    <w:rsid w:val="00FD45A9"/>
    <w:rsid w:val="00FD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39"/>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26"/>
  </w:style>
  <w:style w:type="paragraph" w:styleId="Title">
    <w:name w:val="Title"/>
    <w:basedOn w:val="Normal"/>
    <w:link w:val="TitleChar"/>
    <w:uiPriority w:val="10"/>
    <w:qFormat/>
    <w:rsid w:val="00381039"/>
    <w:pPr>
      <w:ind w:left="720"/>
      <w:jc w:val="both"/>
    </w:pPr>
    <w:rPr>
      <w:rFonts w:ascii="Times New Roman" w:hAnsi="Times New Roman"/>
      <w:bCs/>
      <w:sz w:val="24"/>
      <w:szCs w:val="24"/>
    </w:rPr>
  </w:style>
  <w:style w:type="character" w:customStyle="1" w:styleId="TitleChar">
    <w:name w:val="Title Char"/>
    <w:basedOn w:val="DefaultParagraphFont"/>
    <w:link w:val="Title"/>
    <w:uiPriority w:val="10"/>
    <w:rsid w:val="00381039"/>
    <w:rPr>
      <w:rFonts w:eastAsia="Times New Roman"/>
      <w:bCs/>
    </w:rPr>
  </w:style>
  <w:style w:type="table" w:styleId="TableGrid">
    <w:name w:val="Table Grid"/>
    <w:basedOn w:val="TableNormal"/>
    <w:uiPriority w:val="59"/>
    <w:rsid w:val="00381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1039"/>
    <w:pPr>
      <w:tabs>
        <w:tab w:val="center" w:pos="4680"/>
        <w:tab w:val="right" w:pos="9360"/>
      </w:tabs>
    </w:pPr>
  </w:style>
  <w:style w:type="character" w:customStyle="1" w:styleId="HeaderChar">
    <w:name w:val="Header Char"/>
    <w:basedOn w:val="DefaultParagraphFont"/>
    <w:link w:val="Header"/>
    <w:uiPriority w:val="99"/>
    <w:semiHidden/>
    <w:rsid w:val="00381039"/>
    <w:rPr>
      <w:rFonts w:ascii="Calibri" w:eastAsia="Times New Roman" w:hAnsi="Calibri"/>
      <w:sz w:val="22"/>
      <w:szCs w:val="22"/>
    </w:rPr>
  </w:style>
  <w:style w:type="paragraph" w:styleId="Footer">
    <w:name w:val="footer"/>
    <w:basedOn w:val="Normal"/>
    <w:link w:val="FooterChar"/>
    <w:uiPriority w:val="99"/>
    <w:semiHidden/>
    <w:unhideWhenUsed/>
    <w:rsid w:val="00381039"/>
    <w:pPr>
      <w:tabs>
        <w:tab w:val="center" w:pos="4680"/>
        <w:tab w:val="right" w:pos="9360"/>
      </w:tabs>
    </w:pPr>
  </w:style>
  <w:style w:type="character" w:customStyle="1" w:styleId="FooterChar">
    <w:name w:val="Footer Char"/>
    <w:basedOn w:val="DefaultParagraphFont"/>
    <w:link w:val="Footer"/>
    <w:uiPriority w:val="99"/>
    <w:semiHidden/>
    <w:rsid w:val="00381039"/>
    <w:rPr>
      <w:rFonts w:ascii="Calibri" w:eastAsia="Times New Roman" w:hAnsi="Calibri"/>
      <w:sz w:val="22"/>
      <w:szCs w:val="22"/>
    </w:rPr>
  </w:style>
  <w:style w:type="paragraph" w:styleId="ListParagraph">
    <w:name w:val="List Paragraph"/>
    <w:basedOn w:val="Normal"/>
    <w:uiPriority w:val="34"/>
    <w:qFormat/>
    <w:rsid w:val="00983899"/>
    <w:pPr>
      <w:ind w:left="720"/>
      <w:contextualSpacing/>
    </w:pPr>
  </w:style>
  <w:style w:type="character" w:styleId="Hyperlink">
    <w:name w:val="Hyperlink"/>
    <w:basedOn w:val="DefaultParagraphFont"/>
    <w:uiPriority w:val="99"/>
    <w:unhideWhenUsed/>
    <w:rsid w:val="00976938"/>
    <w:rPr>
      <w:color w:val="0000FF" w:themeColor="hyperlink"/>
      <w:u w:val="single"/>
    </w:rPr>
  </w:style>
  <w:style w:type="character" w:customStyle="1" w:styleId="f11s">
    <w:name w:val="f11s"/>
    <w:basedOn w:val="DefaultParagraphFont"/>
    <w:rsid w:val="00AD2B85"/>
  </w:style>
  <w:style w:type="paragraph" w:styleId="BalloonText">
    <w:name w:val="Balloon Text"/>
    <w:basedOn w:val="Normal"/>
    <w:link w:val="BalloonTextChar"/>
    <w:uiPriority w:val="99"/>
    <w:semiHidden/>
    <w:unhideWhenUsed/>
    <w:rsid w:val="008F0269"/>
    <w:rPr>
      <w:rFonts w:ascii="Tahoma" w:hAnsi="Tahoma" w:cs="Tahoma"/>
      <w:sz w:val="16"/>
      <w:szCs w:val="16"/>
    </w:rPr>
  </w:style>
  <w:style w:type="character" w:customStyle="1" w:styleId="BalloonTextChar">
    <w:name w:val="Balloon Text Char"/>
    <w:basedOn w:val="DefaultParagraphFont"/>
    <w:link w:val="BalloonText"/>
    <w:uiPriority w:val="99"/>
    <w:semiHidden/>
    <w:rsid w:val="008F02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6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icedi.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Idaho Industrial Commission</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Kilian</dc:creator>
  <cp:lastModifiedBy>Beth Kilian</cp:lastModifiedBy>
  <cp:revision>7</cp:revision>
  <cp:lastPrinted>2017-07-18T23:36:00Z</cp:lastPrinted>
  <dcterms:created xsi:type="dcterms:W3CDTF">2017-07-20T23:09:00Z</dcterms:created>
  <dcterms:modified xsi:type="dcterms:W3CDTF">2017-08-25T20:08:00Z</dcterms:modified>
</cp:coreProperties>
</file>