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14E7" w14:textId="7C4D50FC" w:rsidR="00C84352" w:rsidRPr="00C84352" w:rsidRDefault="00C84352" w:rsidP="00C84352">
      <w:pPr>
        <w:spacing w:before="39"/>
        <w:ind w:right="114"/>
        <w:rPr>
          <w:b/>
          <w:bCs/>
          <w:sz w:val="28"/>
          <w:szCs w:val="28"/>
        </w:rPr>
      </w:pPr>
    </w:p>
    <w:tbl>
      <w:tblPr>
        <w:tblStyle w:val="TableGrid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838"/>
      </w:tblGrid>
      <w:tr w:rsidR="00634174" w14:paraId="1822CC3F" w14:textId="77777777" w:rsidTr="00634174">
        <w:trPr>
          <w:trHeight w:val="1512"/>
        </w:trPr>
        <w:tc>
          <w:tcPr>
            <w:tcW w:w="6948" w:type="dxa"/>
            <w:vAlign w:val="center"/>
          </w:tcPr>
          <w:p w14:paraId="63A2CB26" w14:textId="77777777" w:rsidR="00634174" w:rsidRDefault="00634174" w:rsidP="00634174">
            <w:pPr>
              <w:spacing w:before="39"/>
              <w:ind w:right="114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34174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IC-4008LD Instructions</w:t>
            </w: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4DAA312F" w14:textId="79BDFC7D" w:rsidR="00634174" w:rsidRPr="00634174" w:rsidRDefault="00634174" w:rsidP="00634174">
            <w:pPr>
              <w:spacing w:before="39"/>
              <w:ind w:right="114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For the Workers’</w:t>
            </w:r>
            <w:r w:rsidRPr="00634174">
              <w:rPr>
                <w:rFonts w:ascii="Times New Roman" w:eastAsia="Times New Roman" w:hAnsi="Times New Roman"/>
                <w:i/>
                <w:iCs/>
                <w:spacing w:val="-14"/>
                <w:sz w:val="28"/>
                <w:szCs w:val="28"/>
              </w:rPr>
              <w:t xml:space="preserve"> </w:t>
            </w: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Compensation</w:t>
            </w:r>
            <w:r w:rsidRPr="00634174">
              <w:rPr>
                <w:rFonts w:ascii="Times New Roman" w:eastAsia="Times New Roman" w:hAnsi="Times New Roman"/>
                <w:i/>
                <w:iCs/>
                <w:spacing w:val="-19"/>
                <w:sz w:val="28"/>
                <w:szCs w:val="28"/>
              </w:rPr>
              <w:t xml:space="preserve"> </w:t>
            </w: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Deductible</w:t>
            </w:r>
            <w:r w:rsidRPr="00634174">
              <w:rPr>
                <w:rFonts w:ascii="Times New Roman" w:eastAsia="Times New Roman" w:hAnsi="Times New Roman"/>
                <w:i/>
                <w:iCs/>
                <w:spacing w:val="-18"/>
                <w:sz w:val="28"/>
                <w:szCs w:val="28"/>
              </w:rPr>
              <w:t xml:space="preserve"> </w:t>
            </w: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Policy</w:t>
            </w:r>
            <w:r w:rsidRPr="00634174">
              <w:rPr>
                <w:rFonts w:ascii="Times New Roman" w:eastAsia="Times New Roman" w:hAnsi="Times New Roman"/>
                <w:i/>
                <w:iCs/>
                <w:spacing w:val="-7"/>
                <w:sz w:val="28"/>
                <w:szCs w:val="28"/>
              </w:rPr>
              <w:t xml:space="preserve"> </w:t>
            </w:r>
            <w:r w:rsidRPr="0063417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Report</w:t>
            </w:r>
          </w:p>
        </w:tc>
        <w:tc>
          <w:tcPr>
            <w:tcW w:w="2838" w:type="dxa"/>
          </w:tcPr>
          <w:p w14:paraId="6942FEA5" w14:textId="6BCBD15A" w:rsidR="00C84352" w:rsidRPr="00634174" w:rsidRDefault="00634174" w:rsidP="00634174">
            <w:pPr>
              <w:spacing w:before="39"/>
              <w:ind w:right="114"/>
              <w:jc w:val="right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5EA7A0A" wp14:editId="0F587EBE">
                  <wp:extent cx="1446887" cy="838200"/>
                  <wp:effectExtent l="0" t="0" r="0" b="0"/>
                  <wp:docPr id="8858180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" r="-8057"/>
                          <a:stretch/>
                        </pic:blipFill>
                        <pic:spPr bwMode="auto">
                          <a:xfrm>
                            <a:off x="0" y="0"/>
                            <a:ext cx="1463560" cy="84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2DC672" w14:textId="6462E775" w:rsidR="00C84352" w:rsidRPr="00634174" w:rsidRDefault="00C84352" w:rsidP="00634174">
            <w:pPr>
              <w:spacing w:before="39"/>
              <w:ind w:right="114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14:paraId="23E4EB1A" w14:textId="45910D8C" w:rsidR="00AB1B0E" w:rsidRPr="00C13480" w:rsidRDefault="00AB1B0E" w:rsidP="00011EAC">
      <w:pPr>
        <w:pStyle w:val="BodyText"/>
        <w:ind w:left="0"/>
        <w:rPr>
          <w:b/>
          <w:position w:val="2"/>
          <w:highlight w:val="yellow"/>
        </w:rPr>
      </w:pPr>
      <w:r w:rsidRPr="00C13480">
        <w:t xml:space="preserve">This report must be completed by an </w:t>
      </w:r>
      <w:r w:rsidRPr="00C13480">
        <w:rPr>
          <w:b/>
          <w:highlight w:val="yellow"/>
        </w:rPr>
        <w:t>AUTHOR</w:t>
      </w:r>
      <w:r w:rsidRPr="00C13480">
        <w:rPr>
          <w:b/>
          <w:spacing w:val="2"/>
          <w:highlight w:val="yellow"/>
        </w:rPr>
        <w:t>I</w:t>
      </w:r>
      <w:r w:rsidRPr="00C13480">
        <w:rPr>
          <w:b/>
          <w:spacing w:val="-5"/>
          <w:highlight w:val="yellow"/>
        </w:rPr>
        <w:t>Z</w:t>
      </w:r>
      <w:r w:rsidRPr="00C13480">
        <w:rPr>
          <w:b/>
          <w:highlight w:val="yellow"/>
        </w:rPr>
        <w:t>ED I</w:t>
      </w:r>
      <w:r w:rsidRPr="00C13480">
        <w:rPr>
          <w:b/>
          <w:spacing w:val="4"/>
          <w:highlight w:val="yellow"/>
        </w:rPr>
        <w:t>N</w:t>
      </w:r>
      <w:r w:rsidRPr="00C13480">
        <w:rPr>
          <w:b/>
          <w:highlight w:val="yellow"/>
        </w:rPr>
        <w:t>SURANCE C</w:t>
      </w:r>
      <w:r w:rsidRPr="00C13480">
        <w:rPr>
          <w:b/>
          <w:spacing w:val="2"/>
          <w:highlight w:val="yellow"/>
        </w:rPr>
        <w:t>O</w:t>
      </w:r>
      <w:r w:rsidRPr="00C13480">
        <w:rPr>
          <w:b/>
          <w:spacing w:val="1"/>
          <w:highlight w:val="yellow"/>
        </w:rPr>
        <w:t>M</w:t>
      </w:r>
      <w:r w:rsidRPr="00C13480">
        <w:rPr>
          <w:b/>
          <w:spacing w:val="-6"/>
          <w:highlight w:val="yellow"/>
        </w:rPr>
        <w:t>P</w:t>
      </w:r>
      <w:r w:rsidRPr="00C13480">
        <w:rPr>
          <w:b/>
          <w:highlight w:val="yellow"/>
        </w:rPr>
        <w:t>A</w:t>
      </w:r>
      <w:r w:rsidRPr="00C13480">
        <w:rPr>
          <w:b/>
          <w:spacing w:val="4"/>
          <w:highlight w:val="yellow"/>
        </w:rPr>
        <w:t>N</w:t>
      </w:r>
      <w:r w:rsidRPr="00C13480">
        <w:rPr>
          <w:b/>
          <w:highlight w:val="yellow"/>
        </w:rPr>
        <w:t>Y</w:t>
      </w:r>
      <w:r w:rsidR="00C13480" w:rsidRPr="00C13480">
        <w:rPr>
          <w:b/>
        </w:rPr>
        <w:t xml:space="preserve"> </w:t>
      </w:r>
      <w:r w:rsidRPr="00C13480">
        <w:t xml:space="preserve">and submitted annually to the Idaho Industrial Commission, </w:t>
      </w:r>
      <w:r w:rsidRPr="00C13480">
        <w:rPr>
          <w:b/>
          <w:highlight w:val="yellow"/>
        </w:rPr>
        <w:t xml:space="preserve">EVEN IF YOU HAVE </w:t>
      </w:r>
      <w:r w:rsidRPr="00C13480">
        <w:rPr>
          <w:b/>
          <w:highlight w:val="yellow"/>
          <w:u w:val="thick" w:color="000000"/>
        </w:rPr>
        <w:t>NO</w:t>
      </w:r>
      <w:r w:rsidR="00C13480" w:rsidRPr="00C13480">
        <w:rPr>
          <w:b/>
          <w:highlight w:val="yellow"/>
          <w:u w:val="thick" w:color="000000"/>
        </w:rPr>
        <w:t xml:space="preserve"> POLICIES</w:t>
      </w:r>
      <w:r w:rsidRPr="00C13480">
        <w:rPr>
          <w:b/>
          <w:position w:val="2"/>
          <w:highlight w:val="yellow"/>
        </w:rPr>
        <w:t xml:space="preserve">. </w:t>
      </w:r>
    </w:p>
    <w:p w14:paraId="4B272839" w14:textId="77777777" w:rsidR="00C13480" w:rsidRPr="00C13480" w:rsidRDefault="00C13480" w:rsidP="00011EAC">
      <w:pPr>
        <w:pStyle w:val="BodyText"/>
        <w:ind w:left="0"/>
        <w:rPr>
          <w:b/>
          <w:highlight w:val="yellow"/>
        </w:rPr>
      </w:pPr>
    </w:p>
    <w:p w14:paraId="201C179E" w14:textId="72A19D8E" w:rsidR="00AB1B0E" w:rsidRPr="00C13480" w:rsidRDefault="00AB1B0E" w:rsidP="00011EAC">
      <w:pPr>
        <w:pStyle w:val="BodyText"/>
        <w:ind w:left="0"/>
      </w:pPr>
      <w:r w:rsidRPr="00C13480">
        <w:rPr>
          <w:b/>
          <w:highlight w:val="yellow"/>
        </w:rPr>
        <w:t>THIS RE</w:t>
      </w:r>
      <w:r w:rsidRPr="00C13480">
        <w:rPr>
          <w:b/>
          <w:spacing w:val="-6"/>
          <w:highlight w:val="yellow"/>
        </w:rPr>
        <w:t>P</w:t>
      </w:r>
      <w:r w:rsidRPr="00C13480">
        <w:rPr>
          <w:b/>
          <w:highlight w:val="yellow"/>
        </w:rPr>
        <w:t xml:space="preserve">ORT </w:t>
      </w:r>
      <w:r w:rsidRPr="00C13480">
        <w:rPr>
          <w:b/>
          <w:spacing w:val="1"/>
          <w:highlight w:val="yellow"/>
        </w:rPr>
        <w:t>M</w:t>
      </w:r>
      <w:r w:rsidRPr="00C13480">
        <w:rPr>
          <w:b/>
          <w:highlight w:val="yellow"/>
        </w:rPr>
        <w:t xml:space="preserve">UST BE </w:t>
      </w:r>
      <w:r w:rsidRPr="00C13480">
        <w:rPr>
          <w:b/>
          <w:spacing w:val="1"/>
          <w:highlight w:val="yellow"/>
        </w:rPr>
        <w:t xml:space="preserve">E-MAILED TO </w:t>
      </w:r>
      <w:hyperlink r:id="rId10" w:history="1">
        <w:r w:rsidRPr="00C13480">
          <w:rPr>
            <w:rStyle w:val="Hyperlink"/>
            <w:b/>
            <w:spacing w:val="1"/>
            <w:highlight w:val="yellow"/>
          </w:rPr>
          <w:t>WC.ANALYSTS@IIC.IDAHO.GOV</w:t>
        </w:r>
      </w:hyperlink>
      <w:r w:rsidRPr="00C13480">
        <w:rPr>
          <w:b/>
          <w:spacing w:val="1"/>
          <w:highlight w:val="yellow"/>
        </w:rPr>
        <w:t xml:space="preserve"> </w:t>
      </w:r>
      <w:r w:rsidRPr="00C13480">
        <w:rPr>
          <w:b/>
          <w:highlight w:val="yellow"/>
        </w:rPr>
        <w:t xml:space="preserve">THIS OFFICE NO LATER THAN MARCH </w:t>
      </w:r>
      <w:r w:rsidR="001A6FD8" w:rsidRPr="001A6FD8">
        <w:rPr>
          <w:b/>
          <w:highlight w:val="yellow"/>
        </w:rPr>
        <w:t>3</w:t>
      </w:r>
      <w:r w:rsidR="001A6FD8" w:rsidRPr="001A6FD8">
        <w:rPr>
          <w:b/>
          <w:highlight w:val="yellow"/>
          <w:vertAlign w:val="superscript"/>
        </w:rPr>
        <w:t>rd</w:t>
      </w:r>
      <w:r w:rsidR="001A6FD8" w:rsidRPr="001A6FD8">
        <w:rPr>
          <w:b/>
          <w:highlight w:val="yellow"/>
        </w:rPr>
        <w:t>.</w:t>
      </w:r>
    </w:p>
    <w:p w14:paraId="496F9152" w14:textId="77777777" w:rsidR="002C5597" w:rsidRPr="00C13480" w:rsidRDefault="002C5597" w:rsidP="00011EAC">
      <w:pPr>
        <w:pStyle w:val="BodyText"/>
        <w:ind w:left="0"/>
      </w:pPr>
    </w:p>
    <w:p w14:paraId="1109415A" w14:textId="77777777" w:rsidR="000F5419" w:rsidRDefault="000F5419" w:rsidP="00011EAC">
      <w:pPr>
        <w:pStyle w:val="BodyText"/>
        <w:ind w:left="0"/>
      </w:pPr>
      <w:r>
        <w:rPr>
          <w:spacing w:val="-3"/>
        </w:rPr>
        <w:t xml:space="preserve">Your company is only </w:t>
      </w:r>
      <w:r w:rsidRPr="000F5419">
        <w:rPr>
          <w:b/>
          <w:bCs/>
          <w:spacing w:val="-3"/>
          <w:highlight w:val="yellow"/>
        </w:rPr>
        <w:t>AUTHORIZED</w:t>
      </w:r>
      <w:r>
        <w:rPr>
          <w:spacing w:val="-3"/>
        </w:rPr>
        <w:t xml:space="preserve"> if they have</w:t>
      </w:r>
      <w:r w:rsidR="00C63416" w:rsidRPr="00C13480">
        <w:t xml:space="preserve"> filed </w:t>
      </w:r>
      <w:r w:rsidR="00C92E25" w:rsidRPr="00C13480">
        <w:t xml:space="preserve">for an endorsement </w:t>
      </w:r>
      <w:r w:rsidR="00C63416" w:rsidRPr="00C13480">
        <w:t xml:space="preserve">with the </w:t>
      </w:r>
      <w:r w:rsidR="00C63416" w:rsidRPr="00C13480">
        <w:rPr>
          <w:spacing w:val="-2"/>
        </w:rPr>
        <w:t xml:space="preserve">Idaho </w:t>
      </w:r>
      <w:r w:rsidR="00C63416" w:rsidRPr="00C13480">
        <w:t>Department of Insurance to offer a</w:t>
      </w:r>
      <w:r w:rsidR="00C63416" w:rsidRPr="00C13480">
        <w:rPr>
          <w:spacing w:val="6"/>
        </w:rPr>
        <w:t xml:space="preserve"> </w:t>
      </w:r>
      <w:r w:rsidR="00C63416" w:rsidRPr="00C13480">
        <w:t>Workers</w:t>
      </w:r>
      <w:r w:rsidR="000B520E" w:rsidRPr="00C13480">
        <w:t>’</w:t>
      </w:r>
      <w:r w:rsidR="00C63416" w:rsidRPr="00C13480">
        <w:t xml:space="preserve"> Compensation Deductible Program to its </w:t>
      </w:r>
      <w:r w:rsidR="00C63416" w:rsidRPr="00C13480">
        <w:rPr>
          <w:spacing w:val="-2"/>
        </w:rPr>
        <w:t xml:space="preserve">Idaho </w:t>
      </w:r>
      <w:r w:rsidR="00C63416" w:rsidRPr="00C13480">
        <w:t>employers</w:t>
      </w:r>
      <w:r>
        <w:t>.</w:t>
      </w:r>
      <w:r w:rsidR="00C63416" w:rsidRPr="00C13480">
        <w:t xml:space="preserve"> </w:t>
      </w:r>
    </w:p>
    <w:p w14:paraId="0970F440" w14:textId="77777777" w:rsidR="000F5419" w:rsidRDefault="000F5419" w:rsidP="00011EAC">
      <w:pPr>
        <w:pStyle w:val="BodyText"/>
        <w:ind w:left="0"/>
      </w:pPr>
    </w:p>
    <w:p w14:paraId="46200281" w14:textId="373CFE64" w:rsidR="000F5419" w:rsidRDefault="000F5419" w:rsidP="00011EAC">
      <w:pPr>
        <w:pStyle w:val="BodyText"/>
        <w:ind w:left="0"/>
      </w:pPr>
      <w:r>
        <w:t>T</w:t>
      </w:r>
      <w:r w:rsidR="00C63416" w:rsidRPr="00C13480">
        <w:t>he following annual reporting information</w:t>
      </w:r>
      <w:r w:rsidR="00C63416" w:rsidRPr="00C13480">
        <w:rPr>
          <w:spacing w:val="-15"/>
        </w:rPr>
        <w:t xml:space="preserve"> </w:t>
      </w:r>
      <w:r w:rsidR="00C63416" w:rsidRPr="00C13480">
        <w:t>is required</w:t>
      </w:r>
      <w:r>
        <w:t xml:space="preserve"> and</w:t>
      </w:r>
      <w:r w:rsidR="00C63416" w:rsidRPr="00C13480">
        <w:t xml:space="preserve"> should include</w:t>
      </w:r>
      <w:r>
        <w:t>:</w:t>
      </w:r>
    </w:p>
    <w:p w14:paraId="60EFD50E" w14:textId="52825602" w:rsidR="00011EAC" w:rsidRPr="00011EAC" w:rsidRDefault="000F5419" w:rsidP="00011EAC">
      <w:pPr>
        <w:pStyle w:val="BodyText"/>
        <w:numPr>
          <w:ilvl w:val="0"/>
          <w:numId w:val="5"/>
        </w:numPr>
        <w:rPr>
          <w:spacing w:val="-3"/>
        </w:rPr>
      </w:pPr>
      <w:r w:rsidRPr="00011EAC">
        <w:rPr>
          <w:b/>
          <w:bCs/>
          <w:u w:val="single"/>
        </w:rPr>
        <w:t>ALL</w:t>
      </w:r>
      <w:r w:rsidR="00C63416" w:rsidRPr="00C13480">
        <w:t xml:space="preserve"> policies with a deductible limit</w:t>
      </w:r>
      <w:r>
        <w:t>,</w:t>
      </w:r>
      <w:r w:rsidR="00C63416" w:rsidRPr="00C13480">
        <w:t xml:space="preserve"> </w:t>
      </w:r>
      <w:r w:rsidR="00C63416" w:rsidRPr="00011EAC">
        <w:rPr>
          <w:b/>
          <w:bCs/>
          <w:u w:val="single"/>
        </w:rPr>
        <w:t>issued</w:t>
      </w:r>
      <w:r w:rsidR="00C63416" w:rsidRPr="00C13480">
        <w:t xml:space="preserve"> within the </w:t>
      </w:r>
      <w:r w:rsidR="00C63416" w:rsidRPr="00011EAC">
        <w:rPr>
          <w:b/>
          <w:bCs/>
          <w:u w:val="single"/>
        </w:rPr>
        <w:t>calendar</w:t>
      </w:r>
      <w:r w:rsidR="00C63416" w:rsidRPr="00011EAC">
        <w:rPr>
          <w:b/>
          <w:bCs/>
          <w:spacing w:val="-30"/>
          <w:u w:val="single"/>
        </w:rPr>
        <w:t xml:space="preserve"> </w:t>
      </w:r>
      <w:r w:rsidR="00C63416" w:rsidRPr="00011EAC">
        <w:rPr>
          <w:b/>
          <w:bCs/>
          <w:spacing w:val="-3"/>
          <w:u w:val="single"/>
        </w:rPr>
        <w:t>year</w:t>
      </w:r>
      <w:r w:rsidR="00332658">
        <w:rPr>
          <w:b/>
          <w:bCs/>
          <w:spacing w:val="-3"/>
          <w:u w:val="single"/>
        </w:rPr>
        <w:t>.</w:t>
      </w:r>
    </w:p>
    <w:p w14:paraId="14299AE4" w14:textId="49335CF7" w:rsidR="00011EAC" w:rsidRPr="00011EAC" w:rsidRDefault="00332658" w:rsidP="00011EAC">
      <w:pPr>
        <w:pStyle w:val="BodyText"/>
        <w:numPr>
          <w:ilvl w:val="1"/>
          <w:numId w:val="5"/>
        </w:numPr>
        <w:ind w:left="1890"/>
        <w:rPr>
          <w:spacing w:val="-3"/>
        </w:rPr>
      </w:pPr>
      <w:r>
        <w:t>W</w:t>
      </w:r>
      <w:r w:rsidR="00C63416" w:rsidRPr="00C13480">
        <w:t>hether or not they are “booked” or “processed</w:t>
      </w:r>
      <w:r w:rsidR="000F5419">
        <w:t>”</w:t>
      </w:r>
      <w:r>
        <w:t>.</w:t>
      </w:r>
    </w:p>
    <w:p w14:paraId="6EB02EE6" w14:textId="555A648A" w:rsidR="00011EAC" w:rsidRPr="00011EAC" w:rsidRDefault="00332658" w:rsidP="00011EAC">
      <w:pPr>
        <w:pStyle w:val="BodyText"/>
        <w:numPr>
          <w:ilvl w:val="1"/>
          <w:numId w:val="5"/>
        </w:numPr>
        <w:ind w:left="1890"/>
        <w:rPr>
          <w:spacing w:val="-3"/>
        </w:rPr>
      </w:pPr>
      <w:r>
        <w:t>I</w:t>
      </w:r>
      <w:r w:rsidR="00C63416" w:rsidRPr="00C13480">
        <w:t>nclud</w:t>
      </w:r>
      <w:r w:rsidR="00011EAC">
        <w:t>es</w:t>
      </w:r>
      <w:r w:rsidR="00C63416" w:rsidRPr="00C13480">
        <w:t xml:space="preserve"> policies with zero premiums</w:t>
      </w:r>
      <w:r>
        <w:t>.</w:t>
      </w:r>
    </w:p>
    <w:p w14:paraId="496F9153" w14:textId="4526AEE3" w:rsidR="00E214EF" w:rsidRPr="00011EAC" w:rsidRDefault="000F5419" w:rsidP="00011EAC">
      <w:pPr>
        <w:pStyle w:val="BodyText"/>
        <w:numPr>
          <w:ilvl w:val="0"/>
          <w:numId w:val="5"/>
        </w:numPr>
        <w:rPr>
          <w:spacing w:val="-3"/>
        </w:rPr>
      </w:pPr>
      <w:r w:rsidRPr="00011EAC">
        <w:rPr>
          <w:b/>
          <w:bCs/>
          <w:u w:val="single"/>
        </w:rPr>
        <w:t>ALL</w:t>
      </w:r>
      <w:r w:rsidR="00C63416" w:rsidRPr="00C13480">
        <w:t xml:space="preserve"> policies with </w:t>
      </w:r>
      <w:r w:rsidR="00C63416" w:rsidRPr="00011EAC">
        <w:rPr>
          <w:b/>
          <w:bCs/>
          <w:u w:val="single"/>
        </w:rPr>
        <w:t xml:space="preserve">any </w:t>
      </w:r>
      <w:r w:rsidRPr="00011EAC">
        <w:rPr>
          <w:b/>
          <w:bCs/>
          <w:u w:val="single"/>
        </w:rPr>
        <w:t>transactions</w:t>
      </w:r>
      <w:r>
        <w:t xml:space="preserve"> (</w:t>
      </w:r>
      <w:r w:rsidR="00C63416" w:rsidRPr="00C13480">
        <w:t>adjustments, audits, refunds, and/or credits</w:t>
      </w:r>
      <w:r>
        <w:t>)</w:t>
      </w:r>
      <w:r w:rsidR="00C63416" w:rsidRPr="00C13480">
        <w:t xml:space="preserve"> that occurred during the</w:t>
      </w:r>
      <w:r w:rsidR="00C63416" w:rsidRPr="00011EAC">
        <w:rPr>
          <w:spacing w:val="-32"/>
        </w:rPr>
        <w:t xml:space="preserve"> </w:t>
      </w:r>
      <w:r w:rsidR="00C63416" w:rsidRPr="00011EAC">
        <w:rPr>
          <w:b/>
          <w:bCs/>
          <w:u w:val="single"/>
        </w:rPr>
        <w:t>calendar year</w:t>
      </w:r>
      <w:r w:rsidR="00332658">
        <w:rPr>
          <w:b/>
          <w:bCs/>
          <w:u w:val="single"/>
        </w:rPr>
        <w:t>.</w:t>
      </w:r>
    </w:p>
    <w:p w14:paraId="496F9154" w14:textId="77777777" w:rsidR="00BF45DC" w:rsidRPr="00C13480" w:rsidRDefault="00BF45DC" w:rsidP="00011EAC">
      <w:pPr>
        <w:pStyle w:val="BodyText"/>
        <w:ind w:left="0"/>
      </w:pPr>
    </w:p>
    <w:p w14:paraId="496F9155" w14:textId="78CD5D26" w:rsidR="002C5597" w:rsidRPr="00C13480" w:rsidRDefault="00C92E25" w:rsidP="00011EAC">
      <w:pPr>
        <w:pStyle w:val="BodyText"/>
        <w:ind w:left="0"/>
      </w:pPr>
      <w:r w:rsidRPr="00C13480">
        <w:rPr>
          <w:b/>
          <w:u w:val="single"/>
        </w:rPr>
        <w:t>T</w:t>
      </w:r>
      <w:r w:rsidR="00E214EF" w:rsidRPr="00C13480">
        <w:rPr>
          <w:b/>
          <w:u w:val="single"/>
        </w:rPr>
        <w:t>he report requires the acknowledgement of policies written to professional employer organizations (PEO).</w:t>
      </w:r>
      <w:r w:rsidR="00E214EF" w:rsidRPr="00C13480">
        <w:t xml:space="preserve"> </w:t>
      </w:r>
      <w:r w:rsidRPr="00C13480">
        <w:t xml:space="preserve">Employers that contract risk management services to PEO’s are functionally co/sub-policyholders. </w:t>
      </w:r>
      <w:r w:rsidR="00E214EF" w:rsidRPr="00C13480">
        <w:t>In the subsequent tab named “PEO Policy</w:t>
      </w:r>
      <w:r w:rsidR="006E2EEF" w:rsidRPr="00C13480">
        <w:t xml:space="preserve"> Report</w:t>
      </w:r>
      <w:r w:rsidR="00E214EF" w:rsidRPr="00C13480">
        <w:t xml:space="preserve">”, all carriers must </w:t>
      </w:r>
      <w:r w:rsidR="00D22881" w:rsidRPr="00C13480">
        <w:t xml:space="preserve">individually </w:t>
      </w:r>
      <w:r w:rsidR="0092342C" w:rsidRPr="00C13480">
        <w:t>document</w:t>
      </w:r>
      <w:r w:rsidR="00E214EF" w:rsidRPr="00C13480">
        <w:t xml:space="preserve"> all employers that are covered under </w:t>
      </w:r>
      <w:r w:rsidR="00913EE1" w:rsidRPr="00C13480">
        <w:t xml:space="preserve">the </w:t>
      </w:r>
      <w:r w:rsidR="00E214EF" w:rsidRPr="00C13480">
        <w:t>PEO</w:t>
      </w:r>
      <w:r w:rsidR="00913EE1" w:rsidRPr="00C13480">
        <w:t>’s</w:t>
      </w:r>
      <w:r w:rsidR="00E214EF" w:rsidRPr="00C13480">
        <w:t xml:space="preserve"> policy.</w:t>
      </w:r>
    </w:p>
    <w:p w14:paraId="496F9156" w14:textId="77777777" w:rsidR="002C5597" w:rsidRPr="00C13480" w:rsidRDefault="002C5597" w:rsidP="00011EAC">
      <w:pPr>
        <w:rPr>
          <w:rFonts w:ascii="Times New Roman" w:eastAsia="Times New Roman" w:hAnsi="Times New Roman"/>
          <w:sz w:val="24"/>
          <w:szCs w:val="24"/>
        </w:rPr>
      </w:pPr>
    </w:p>
    <w:p w14:paraId="496F9157" w14:textId="77777777" w:rsidR="00BF45DC" w:rsidRPr="000F5419" w:rsidRDefault="00BF45DC" w:rsidP="00011EAC">
      <w:pPr>
        <w:pStyle w:val="Heading1"/>
        <w:ind w:left="0"/>
      </w:pPr>
      <w:r w:rsidRPr="000F5419">
        <w:t>For the Deductible Policy Report Page:</w:t>
      </w:r>
    </w:p>
    <w:tbl>
      <w:tblPr>
        <w:tblStyle w:val="PlainTable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6"/>
        <w:gridCol w:w="3285"/>
        <w:gridCol w:w="4475"/>
      </w:tblGrid>
      <w:tr w:rsidR="00C13480" w14:paraId="33F90CC9" w14:textId="77777777" w:rsidTr="00C8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E6DE711" w14:textId="7CA0B830" w:rsidR="00C13480" w:rsidRDefault="00C13480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HEADING:</w:t>
            </w:r>
          </w:p>
        </w:tc>
        <w:tc>
          <w:tcPr>
            <w:tcW w:w="7760" w:type="dxa"/>
            <w:gridSpan w:val="2"/>
          </w:tcPr>
          <w:p w14:paraId="36C4B8FA" w14:textId="5FDBEC86" w:rsidR="00C13480" w:rsidRPr="00C13480" w:rsidRDefault="00C13480" w:rsidP="00C84352">
            <w:pPr>
              <w:pStyle w:val="BodyText"/>
              <w:spacing w:beforeLines="20" w:before="48" w:after="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13480">
              <w:rPr>
                <w:b w:val="0"/>
                <w:bCs w:val="0"/>
              </w:rPr>
              <w:t>Print the name of the Insurance Company and the calendar</w:t>
            </w:r>
            <w:r w:rsidRPr="00C13480">
              <w:rPr>
                <w:b w:val="0"/>
                <w:bCs w:val="0"/>
                <w:spacing w:val="-24"/>
              </w:rPr>
              <w:t xml:space="preserve"> </w:t>
            </w:r>
            <w:r w:rsidRPr="00C13480">
              <w:rPr>
                <w:b w:val="0"/>
                <w:bCs w:val="0"/>
              </w:rPr>
              <w:t>year.</w:t>
            </w:r>
          </w:p>
        </w:tc>
      </w:tr>
      <w:tr w:rsidR="00C84352" w14:paraId="6E046A59" w14:textId="77777777" w:rsidTr="00C8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46C5D2C" w14:textId="46DCA492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1:</w:t>
            </w:r>
          </w:p>
        </w:tc>
        <w:tc>
          <w:tcPr>
            <w:tcW w:w="3285" w:type="dxa"/>
          </w:tcPr>
          <w:p w14:paraId="7C3F5F3C" w14:textId="7A5EE375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</w:t>
            </w:r>
          </w:p>
        </w:tc>
        <w:tc>
          <w:tcPr>
            <w:tcW w:w="4475" w:type="dxa"/>
          </w:tcPr>
          <w:p w14:paraId="2635838C" w14:textId="190E17B4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number of deductible policies written </w:t>
            </w:r>
            <w:r w:rsidRPr="000F5A4F">
              <w:t xml:space="preserve">by </w:t>
            </w:r>
            <w:r>
              <w:t>the authorized Insurance Company.</w:t>
            </w:r>
            <w:r w:rsidRPr="000F5A4F">
              <w:t xml:space="preserve"> If</w:t>
            </w:r>
            <w:r>
              <w:t xml:space="preserve"> more than 25 policies will be listed, add more </w:t>
            </w:r>
            <w:proofErr w:type="gramStart"/>
            <w:r>
              <w:t>rows</w:t>
            </w:r>
            <w:proofErr w:type="gramEnd"/>
            <w:r>
              <w:t xml:space="preserve"> and include the count</w:t>
            </w:r>
            <w:r w:rsidRPr="000F5A4F">
              <w:t>.</w:t>
            </w:r>
          </w:p>
        </w:tc>
      </w:tr>
      <w:tr w:rsidR="00C84352" w14:paraId="59D61C31" w14:textId="77777777" w:rsidTr="00C8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3A70C607" w14:textId="35C9474A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2:</w:t>
            </w:r>
          </w:p>
        </w:tc>
        <w:tc>
          <w:tcPr>
            <w:tcW w:w="3285" w:type="dxa"/>
          </w:tcPr>
          <w:p w14:paraId="1369D163" w14:textId="0F3DBA00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POLICYHOLDER NAME</w:t>
            </w:r>
          </w:p>
        </w:tc>
        <w:tc>
          <w:tcPr>
            <w:tcW w:w="4475" w:type="dxa"/>
          </w:tcPr>
          <w:p w14:paraId="5D928A72" w14:textId="3FF92370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Policyholder/Insured’s</w:t>
            </w:r>
            <w:r w:rsidRPr="000F5A4F">
              <w:t xml:space="preserve"> </w:t>
            </w:r>
            <w:r>
              <w:t xml:space="preserve">name. </w:t>
            </w:r>
          </w:p>
        </w:tc>
      </w:tr>
      <w:tr w:rsidR="00C84352" w14:paraId="41645FCA" w14:textId="77777777" w:rsidTr="00C8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6046968" w14:textId="4D3F21C4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3:</w:t>
            </w:r>
          </w:p>
        </w:tc>
        <w:tc>
          <w:tcPr>
            <w:tcW w:w="3285" w:type="dxa"/>
          </w:tcPr>
          <w:p w14:paraId="724C79F1" w14:textId="74C3557C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NUMBER</w:t>
            </w:r>
          </w:p>
        </w:tc>
        <w:tc>
          <w:tcPr>
            <w:tcW w:w="4475" w:type="dxa"/>
          </w:tcPr>
          <w:p w14:paraId="7AEF1778" w14:textId="57AA9103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number assigned to the</w:t>
            </w:r>
            <w:r w:rsidRPr="000F5A4F">
              <w:t xml:space="preserve"> </w:t>
            </w:r>
            <w:r>
              <w:t xml:space="preserve">policyholder. </w:t>
            </w:r>
          </w:p>
        </w:tc>
      </w:tr>
      <w:tr w:rsidR="00C84352" w14:paraId="605C83BA" w14:textId="77777777" w:rsidTr="00C8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42BB9256" w14:textId="0B05A9FC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bookmarkStart w:id="0" w:name="_Hlk133418993"/>
            <w:r>
              <w:t>COLUMN 4:</w:t>
            </w:r>
          </w:p>
        </w:tc>
        <w:tc>
          <w:tcPr>
            <w:tcW w:w="3285" w:type="dxa"/>
          </w:tcPr>
          <w:p w14:paraId="30E9D1CC" w14:textId="073F0122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EMPLOYERS OTHER THAN THE POLICYHOLDER COVERED UNDER THE POLICY? (Y/N)</w:t>
            </w:r>
          </w:p>
        </w:tc>
        <w:tc>
          <w:tcPr>
            <w:tcW w:w="4475" w:type="dxa"/>
          </w:tcPr>
          <w:p w14:paraId="15224FCF" w14:textId="47A10CB8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“Y,” please fill out IC-4008LD: Idaho Worksite Employer Page </w:t>
            </w:r>
            <w:r w:rsidR="00C13480">
              <w:t xml:space="preserve">(second excel sheet) </w:t>
            </w:r>
            <w:r>
              <w:t>must be filled out.</w:t>
            </w:r>
          </w:p>
        </w:tc>
      </w:tr>
      <w:bookmarkEnd w:id="0"/>
      <w:tr w:rsidR="00C84352" w14:paraId="4EE8DF62" w14:textId="77777777" w:rsidTr="00C8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8365401" w14:textId="67745624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5:</w:t>
            </w:r>
          </w:p>
        </w:tc>
        <w:tc>
          <w:tcPr>
            <w:tcW w:w="3285" w:type="dxa"/>
          </w:tcPr>
          <w:p w14:paraId="3741979C" w14:textId="0A28FA23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EFFECTIVE DATE</w:t>
            </w:r>
          </w:p>
        </w:tc>
        <w:tc>
          <w:tcPr>
            <w:tcW w:w="4475" w:type="dxa"/>
          </w:tcPr>
          <w:p w14:paraId="6A620F11" w14:textId="061CE802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date the policy goes into</w:t>
            </w:r>
            <w:r w:rsidRPr="000F5A4F">
              <w:t xml:space="preserve"> </w:t>
            </w:r>
            <w:r>
              <w:t xml:space="preserve">effect.  </w:t>
            </w:r>
          </w:p>
        </w:tc>
      </w:tr>
      <w:tr w:rsidR="00C84352" w14:paraId="71A59953" w14:textId="77777777" w:rsidTr="00C8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6CE9522" w14:textId="714F6D35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6:</w:t>
            </w:r>
          </w:p>
        </w:tc>
        <w:tc>
          <w:tcPr>
            <w:tcW w:w="3285" w:type="dxa"/>
          </w:tcPr>
          <w:p w14:paraId="4E3C0DB8" w14:textId="22DF7D5D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END DATE</w:t>
            </w:r>
          </w:p>
        </w:tc>
        <w:tc>
          <w:tcPr>
            <w:tcW w:w="4475" w:type="dxa"/>
          </w:tcPr>
          <w:p w14:paraId="70E739E9" w14:textId="3FB54DD7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date the policy</w:t>
            </w:r>
            <w:r w:rsidRPr="000F5A4F">
              <w:t xml:space="preserve"> </w:t>
            </w:r>
            <w:r>
              <w:t>expires or if cancelled before, the cancellation date.</w:t>
            </w:r>
          </w:p>
        </w:tc>
      </w:tr>
      <w:tr w:rsidR="00C84352" w14:paraId="791C3683" w14:textId="77777777" w:rsidTr="00C8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78F804C1" w14:textId="7ACB8274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7:</w:t>
            </w:r>
          </w:p>
        </w:tc>
        <w:tc>
          <w:tcPr>
            <w:tcW w:w="3285" w:type="dxa"/>
          </w:tcPr>
          <w:p w14:paraId="5DDB46D7" w14:textId="55FD25BE" w:rsidR="000F5A4F" w:rsidRDefault="00C13480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DEDUCTIBLE LIMIT</w:t>
            </w:r>
          </w:p>
        </w:tc>
        <w:tc>
          <w:tcPr>
            <w:tcW w:w="4475" w:type="dxa"/>
          </w:tcPr>
          <w:p w14:paraId="40398125" w14:textId="3AB89B42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retention limit applicable to the policy </w:t>
            </w:r>
            <w:r w:rsidRPr="00416EF7">
              <w:rPr>
                <w:highlight w:val="yellow"/>
              </w:rPr>
              <w:t>for Idaho exposure</w:t>
            </w:r>
            <w:r>
              <w:t>.</w:t>
            </w:r>
          </w:p>
        </w:tc>
      </w:tr>
      <w:tr w:rsidR="000F5A4F" w14:paraId="7ACB0952" w14:textId="77777777" w:rsidTr="00C8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067271D4" w14:textId="6C03A8CC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lastRenderedPageBreak/>
              <w:t>COLUMN 8:</w:t>
            </w:r>
          </w:p>
        </w:tc>
        <w:tc>
          <w:tcPr>
            <w:tcW w:w="3285" w:type="dxa"/>
          </w:tcPr>
          <w:p w14:paraId="6F85777A" w14:textId="0C2905C3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PREMIUM BEFORE DEDUCTIBLE</w:t>
            </w:r>
          </w:p>
        </w:tc>
        <w:tc>
          <w:tcPr>
            <w:tcW w:w="4475" w:type="dxa"/>
          </w:tcPr>
          <w:p w14:paraId="6E457CA0" w14:textId="515E428A" w:rsidR="000F5A4F" w:rsidRDefault="000F5A4F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r w:rsidRPr="00C84352">
              <w:rPr>
                <w:u w:color="000000"/>
              </w:rPr>
              <w:t>Workers’</w:t>
            </w:r>
            <w:r w:rsidRPr="00C84352">
              <w:rPr>
                <w:spacing w:val="9"/>
                <w:u w:color="000000"/>
              </w:rPr>
              <w:t xml:space="preserve"> </w:t>
            </w:r>
            <w:r w:rsidRPr="00C84352">
              <w:rPr>
                <w:u w:color="000000"/>
              </w:rPr>
              <w:t>Compensation</w:t>
            </w:r>
            <w:r w:rsidRPr="00C84352">
              <w:t xml:space="preserve"> </w:t>
            </w:r>
            <w:r w:rsidR="00C84352" w:rsidRPr="00C84352">
              <w:rPr>
                <w:b/>
                <w:bCs/>
                <w:u w:val="single"/>
              </w:rPr>
              <w:t xml:space="preserve">Net </w:t>
            </w:r>
            <w:r w:rsidRPr="00C84352">
              <w:rPr>
                <w:b/>
                <w:bCs/>
                <w:u w:val="single" w:color="000000"/>
              </w:rPr>
              <w:t xml:space="preserve">Premium </w:t>
            </w:r>
            <w:r w:rsidR="00C84352" w:rsidRPr="00C84352">
              <w:rPr>
                <w:b/>
                <w:bCs/>
                <w:u w:val="single" w:color="000000"/>
              </w:rPr>
              <w:t>Written</w:t>
            </w:r>
            <w:r w:rsidR="00C84352" w:rsidRPr="00C84352">
              <w:rPr>
                <w:u w:color="000000"/>
              </w:rPr>
              <w:t xml:space="preserve"> </w:t>
            </w:r>
            <w:r w:rsidRPr="00C84352">
              <w:rPr>
                <w:u w:color="000000"/>
              </w:rPr>
              <w:t>Amount</w:t>
            </w:r>
            <w:r>
              <w:rPr>
                <w:u w:val="single" w:color="000000"/>
              </w:rPr>
              <w:t xml:space="preserve"> </w:t>
            </w:r>
            <w:r>
              <w:t xml:space="preserve">attributable to </w:t>
            </w:r>
            <w:r>
              <w:rPr>
                <w:spacing w:val="-3"/>
                <w:u w:val="single" w:color="000000"/>
              </w:rPr>
              <w:t xml:space="preserve">Idaho </w:t>
            </w:r>
            <w:r>
              <w:rPr>
                <w:spacing w:val="2"/>
                <w:u w:val="single" w:color="000000"/>
              </w:rPr>
              <w:t xml:space="preserve">only </w:t>
            </w:r>
            <w:r>
              <w:rPr>
                <w:u w:val="single" w:color="000000"/>
              </w:rPr>
              <w:t xml:space="preserve">employees </w:t>
            </w:r>
            <w:r>
              <w:t xml:space="preserve">that </w:t>
            </w:r>
            <w:r w:rsidRPr="00C84352">
              <w:rPr>
                <w:b/>
                <w:bCs/>
                <w:u w:val="single"/>
              </w:rPr>
              <w:t>would have been charged</w:t>
            </w:r>
            <w:r>
              <w:t xml:space="preserve"> to the policyholder if</w:t>
            </w:r>
            <w:r>
              <w:rPr>
                <w:spacing w:val="-29"/>
              </w:rPr>
              <w:t xml:space="preserve"> </w:t>
            </w:r>
            <w:r>
              <w:t>the deductible credit was not</w:t>
            </w:r>
            <w:r>
              <w:rPr>
                <w:spacing w:val="-7"/>
              </w:rPr>
              <w:t xml:space="preserve"> </w:t>
            </w:r>
            <w:r>
              <w:t>taken.</w:t>
            </w:r>
          </w:p>
        </w:tc>
      </w:tr>
      <w:tr w:rsidR="000F5A4F" w14:paraId="5ED4A621" w14:textId="77777777" w:rsidTr="00C8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A319117" w14:textId="471333C3" w:rsidR="000F5A4F" w:rsidRDefault="000F5A4F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COLUMN 9:</w:t>
            </w:r>
          </w:p>
        </w:tc>
        <w:tc>
          <w:tcPr>
            <w:tcW w:w="3285" w:type="dxa"/>
          </w:tcPr>
          <w:p w14:paraId="3A97F466" w14:textId="21DF06AF" w:rsidR="000F5A4F" w:rsidRDefault="000F5A4F" w:rsidP="00C84352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PREMIUM AFTER DEDUCTIBLE</w:t>
            </w:r>
          </w:p>
        </w:tc>
        <w:tc>
          <w:tcPr>
            <w:tcW w:w="4475" w:type="dxa"/>
          </w:tcPr>
          <w:p w14:paraId="7287CD1C" w14:textId="2D19B3AF" w:rsidR="000F5A4F" w:rsidRDefault="000F5A4F" w:rsidP="00C84352">
            <w:pPr>
              <w:pStyle w:val="BodyText"/>
              <w:spacing w:beforeLines="20" w:before="48" w:after="20" w:line="274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Pr="00C84352">
              <w:rPr>
                <w:u w:color="000000"/>
              </w:rPr>
              <w:t>Workers’ Compensation</w:t>
            </w:r>
            <w:r>
              <w:rPr>
                <w:spacing w:val="11"/>
                <w:u w:val="single" w:color="000000"/>
              </w:rPr>
              <w:t xml:space="preserve"> </w:t>
            </w:r>
            <w:r w:rsidR="00C84352" w:rsidRPr="00C84352">
              <w:rPr>
                <w:b/>
                <w:bCs/>
                <w:spacing w:val="11"/>
                <w:u w:val="single" w:color="000000"/>
              </w:rPr>
              <w:t xml:space="preserve">Net </w:t>
            </w:r>
            <w:r w:rsidRPr="00C84352">
              <w:rPr>
                <w:b/>
                <w:bCs/>
                <w:u w:val="single" w:color="000000"/>
              </w:rPr>
              <w:t>Premium</w:t>
            </w:r>
            <w:r w:rsidR="00C84352" w:rsidRPr="00C84352">
              <w:rPr>
                <w:b/>
                <w:bCs/>
                <w:u w:val="single" w:color="000000"/>
              </w:rPr>
              <w:t xml:space="preserve"> Written</w:t>
            </w:r>
            <w:r>
              <w:t xml:space="preserve"> </w:t>
            </w:r>
            <w:r w:rsidRPr="00C84352">
              <w:rPr>
                <w:u w:color="000000"/>
              </w:rPr>
              <w:t>Amount</w:t>
            </w:r>
            <w:r>
              <w:rPr>
                <w:u w:val="single" w:color="000000"/>
              </w:rPr>
              <w:t xml:space="preserve"> </w:t>
            </w:r>
            <w:r>
              <w:t xml:space="preserve">attributable to </w:t>
            </w:r>
            <w:r w:rsidRPr="00C84352">
              <w:rPr>
                <w:u w:color="000000"/>
              </w:rPr>
              <w:t xml:space="preserve">Idaho only employees </w:t>
            </w:r>
            <w:proofErr w:type="gramStart"/>
            <w:r w:rsidRPr="00C84352">
              <w:rPr>
                <w:b/>
                <w:bCs/>
                <w:u w:val="single"/>
              </w:rPr>
              <w:t>actually charged</w:t>
            </w:r>
            <w:proofErr w:type="gramEnd"/>
            <w:r>
              <w:t xml:space="preserve"> to the policyholder</w:t>
            </w:r>
          </w:p>
        </w:tc>
      </w:tr>
      <w:tr w:rsidR="00011EAC" w14:paraId="33E08CE4" w14:textId="77777777" w:rsidTr="00C8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</w:tcPr>
          <w:p w14:paraId="5182B64B" w14:textId="689FFE47" w:rsidR="00011EAC" w:rsidRDefault="00011EAC" w:rsidP="00C84352">
            <w:pPr>
              <w:pStyle w:val="BodyText"/>
              <w:spacing w:beforeLines="20" w:before="48" w:after="20"/>
              <w:ind w:left="0"/>
              <w:jc w:val="right"/>
            </w:pPr>
            <w:r>
              <w:t>TOTALS:</w:t>
            </w:r>
          </w:p>
        </w:tc>
        <w:tc>
          <w:tcPr>
            <w:tcW w:w="7760" w:type="dxa"/>
            <w:gridSpan w:val="2"/>
          </w:tcPr>
          <w:p w14:paraId="52196911" w14:textId="14ADB7D2" w:rsidR="00011EAC" w:rsidRDefault="00011EAC" w:rsidP="00C84352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Provide the totals for Column </w:t>
            </w:r>
            <w:r w:rsidR="00C84352">
              <w:t>8</w:t>
            </w:r>
            <w:r>
              <w:t xml:space="preserve"> (Premium Before Deductible) and Column </w:t>
            </w:r>
            <w:r w:rsidR="00C84352">
              <w:t>9</w:t>
            </w:r>
            <w:r>
              <w:t xml:space="preserve"> (Premium After</w:t>
            </w:r>
            <w:r>
              <w:rPr>
                <w:spacing w:val="-37"/>
              </w:rPr>
              <w:t xml:space="preserve"> </w:t>
            </w:r>
            <w:r>
              <w:t>Deductible).</w:t>
            </w:r>
          </w:p>
        </w:tc>
      </w:tr>
    </w:tbl>
    <w:p w14:paraId="496F9163" w14:textId="2EF5BF9B" w:rsidR="002C5597" w:rsidRDefault="002C5597" w:rsidP="00011EAC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14:paraId="18B0ABC5" w14:textId="34551ECA" w:rsidR="00634174" w:rsidRDefault="00634174" w:rsidP="00011EAC">
      <w:pPr>
        <w:spacing w:before="9"/>
        <w:rPr>
          <w:rFonts w:ascii="Times New Roman" w:eastAsia="Times New Roman" w:hAnsi="Times New Roman"/>
          <w:sz w:val="23"/>
          <w:szCs w:val="23"/>
        </w:rPr>
      </w:pPr>
      <w:r w:rsidRPr="00634174">
        <w:rPr>
          <w:rFonts w:ascii="Times New Roman" w:eastAsia="Times New Roman" w:hAnsi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/>
          <w:sz w:val="23"/>
          <w:szCs w:val="23"/>
        </w:rPr>
        <w:t xml:space="preserve">you answered </w:t>
      </w:r>
      <w:r w:rsidRPr="00634174">
        <w:rPr>
          <w:rFonts w:ascii="Times New Roman" w:eastAsia="Times New Roman" w:hAnsi="Times New Roman"/>
          <w:sz w:val="23"/>
          <w:szCs w:val="23"/>
        </w:rPr>
        <w:t>“</w:t>
      </w:r>
      <w:r w:rsidRPr="00634174">
        <w:rPr>
          <w:rFonts w:ascii="Times New Roman" w:eastAsia="Times New Roman" w:hAnsi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/>
          <w:sz w:val="23"/>
          <w:szCs w:val="23"/>
        </w:rPr>
        <w:t>,</w:t>
      </w:r>
      <w:r w:rsidRPr="00634174">
        <w:rPr>
          <w:rFonts w:ascii="Times New Roman" w:eastAsia="Times New Roman" w:hAnsi="Times New Roman"/>
          <w:sz w:val="23"/>
          <w:szCs w:val="23"/>
        </w:rPr>
        <w:t>”</w:t>
      </w:r>
      <w:r>
        <w:rPr>
          <w:rFonts w:ascii="Times New Roman" w:eastAsia="Times New Roman" w:hAnsi="Times New Roman"/>
          <w:sz w:val="23"/>
          <w:szCs w:val="23"/>
        </w:rPr>
        <w:t xml:space="preserve"> to any policy</w:t>
      </w:r>
      <w:r w:rsidRPr="00634174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 xml:space="preserve">in </w:t>
      </w:r>
      <w:r w:rsidRPr="00634174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column 4</w:t>
      </w:r>
      <w:r>
        <w:rPr>
          <w:rFonts w:ascii="Times New Roman" w:eastAsia="Times New Roman" w:hAnsi="Times New Roman"/>
          <w:sz w:val="23"/>
          <w:szCs w:val="23"/>
        </w:rPr>
        <w:t xml:space="preserve"> of above Deductible Policy report, the </w:t>
      </w:r>
      <w:r w:rsidRPr="00634174">
        <w:rPr>
          <w:rFonts w:ascii="Times New Roman" w:eastAsia="Times New Roman" w:hAnsi="Times New Roman"/>
          <w:sz w:val="23"/>
          <w:szCs w:val="23"/>
        </w:rPr>
        <w:t xml:space="preserve">IC-4008LD: Idaho Worksite Employer Page </w:t>
      </w:r>
      <w:r w:rsidRPr="00634174">
        <w:rPr>
          <w:rFonts w:ascii="Times New Roman" w:eastAsia="Times New Roman" w:hAnsi="Times New Roman"/>
          <w:b/>
          <w:bCs/>
          <w:sz w:val="23"/>
          <w:szCs w:val="23"/>
          <w:highlight w:val="yellow"/>
          <w:u w:val="single"/>
        </w:rPr>
        <w:t>must be</w:t>
      </w:r>
      <w:r>
        <w:rPr>
          <w:rFonts w:ascii="Times New Roman" w:eastAsia="Times New Roman" w:hAnsi="Times New Roman"/>
          <w:sz w:val="23"/>
          <w:szCs w:val="23"/>
        </w:rPr>
        <w:t xml:space="preserve"> completed.</w:t>
      </w:r>
    </w:p>
    <w:p w14:paraId="265A1271" w14:textId="77777777" w:rsidR="00634174" w:rsidRDefault="00634174" w:rsidP="00011EAC">
      <w:pPr>
        <w:spacing w:before="9"/>
        <w:rPr>
          <w:rFonts w:ascii="Times New Roman" w:eastAsia="Times New Roman" w:hAnsi="Times New Roman"/>
          <w:sz w:val="23"/>
          <w:szCs w:val="23"/>
        </w:rPr>
      </w:pPr>
    </w:p>
    <w:p w14:paraId="496F9169" w14:textId="45FC7AD4" w:rsidR="00BF45DC" w:rsidRDefault="00C25D9E" w:rsidP="00011EAC">
      <w:pPr>
        <w:pStyle w:val="Heading1"/>
        <w:ind w:left="0"/>
        <w:rPr>
          <w:rFonts w:eastAsia="Times New Roman" w:hAnsi="Times New Roman"/>
        </w:rPr>
      </w:pPr>
      <w:r>
        <w:t>IC-4008LD: Idaho Worksite Employer Page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3285"/>
        <w:gridCol w:w="4475"/>
      </w:tblGrid>
      <w:tr w:rsidR="000F5419" w14:paraId="61A6A019" w14:textId="77777777" w:rsidTr="00A20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7578F2C6" w14:textId="77777777" w:rsidR="000F5419" w:rsidRDefault="000F5419" w:rsidP="00011EAC">
            <w:pPr>
              <w:pStyle w:val="BodyText"/>
              <w:spacing w:beforeLines="20" w:before="48" w:after="20"/>
              <w:ind w:left="0"/>
              <w:jc w:val="right"/>
            </w:pPr>
            <w:r>
              <w:t>HEADING:</w:t>
            </w:r>
          </w:p>
        </w:tc>
        <w:tc>
          <w:tcPr>
            <w:tcW w:w="8364" w:type="dxa"/>
            <w:gridSpan w:val="2"/>
          </w:tcPr>
          <w:p w14:paraId="3C068845" w14:textId="77777777" w:rsidR="000F5419" w:rsidRPr="00C13480" w:rsidRDefault="000F5419" w:rsidP="00011EAC">
            <w:pPr>
              <w:pStyle w:val="BodyText"/>
              <w:spacing w:beforeLines="20" w:before="48" w:after="20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13480">
              <w:rPr>
                <w:b w:val="0"/>
                <w:bCs w:val="0"/>
              </w:rPr>
              <w:t>Print the name of the Insurance Company and the calendar</w:t>
            </w:r>
            <w:r w:rsidRPr="00C13480">
              <w:rPr>
                <w:b w:val="0"/>
                <w:bCs w:val="0"/>
                <w:spacing w:val="-24"/>
              </w:rPr>
              <w:t xml:space="preserve"> </w:t>
            </w:r>
            <w:r w:rsidRPr="00C13480">
              <w:rPr>
                <w:b w:val="0"/>
                <w:bCs w:val="0"/>
              </w:rPr>
              <w:t>year.</w:t>
            </w:r>
          </w:p>
        </w:tc>
      </w:tr>
      <w:tr w:rsidR="000F5419" w14:paraId="2E2D3F87" w14:textId="77777777" w:rsidTr="00A2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5058C18A" w14:textId="77777777" w:rsidR="000F5419" w:rsidRDefault="000F5419" w:rsidP="00011EAC">
            <w:pPr>
              <w:pStyle w:val="BodyText"/>
              <w:spacing w:beforeLines="20" w:before="48" w:after="20"/>
              <w:ind w:left="0"/>
              <w:jc w:val="right"/>
            </w:pPr>
            <w:r>
              <w:t>COLUMN 1:</w:t>
            </w:r>
          </w:p>
        </w:tc>
        <w:tc>
          <w:tcPr>
            <w:tcW w:w="3510" w:type="dxa"/>
          </w:tcPr>
          <w:p w14:paraId="78059888" w14:textId="77777777" w:rsidR="000F5419" w:rsidRDefault="000F5419" w:rsidP="00011EAC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</w:t>
            </w:r>
          </w:p>
        </w:tc>
        <w:tc>
          <w:tcPr>
            <w:tcW w:w="4854" w:type="dxa"/>
          </w:tcPr>
          <w:p w14:paraId="09B98B9A" w14:textId="77777777" w:rsidR="000F5419" w:rsidRDefault="000F5419" w:rsidP="00011EAC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number of deductible policies written </w:t>
            </w:r>
            <w:r w:rsidRPr="000F5A4F">
              <w:t xml:space="preserve">by </w:t>
            </w:r>
            <w:r>
              <w:t>the authorized Insurance Company.</w:t>
            </w:r>
            <w:r w:rsidRPr="000F5A4F">
              <w:t xml:space="preserve"> If</w:t>
            </w:r>
            <w:r>
              <w:t xml:space="preserve"> more than 25 policies will be listed, add more </w:t>
            </w:r>
            <w:proofErr w:type="gramStart"/>
            <w:r>
              <w:t>rows</w:t>
            </w:r>
            <w:proofErr w:type="gramEnd"/>
            <w:r>
              <w:t xml:space="preserve"> and include the count</w:t>
            </w:r>
            <w:r w:rsidRPr="000F5A4F">
              <w:t>.</w:t>
            </w:r>
          </w:p>
        </w:tc>
      </w:tr>
      <w:tr w:rsidR="000F5419" w14:paraId="4C52DAEC" w14:textId="77777777" w:rsidTr="00A204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18EAFACF" w14:textId="77777777" w:rsidR="000F5419" w:rsidRDefault="000F5419" w:rsidP="00011EAC">
            <w:pPr>
              <w:pStyle w:val="BodyText"/>
              <w:spacing w:beforeLines="20" w:before="48" w:after="20"/>
              <w:ind w:left="0"/>
              <w:jc w:val="right"/>
            </w:pPr>
            <w:r>
              <w:t>COLUMN 2:</w:t>
            </w:r>
          </w:p>
        </w:tc>
        <w:tc>
          <w:tcPr>
            <w:tcW w:w="3510" w:type="dxa"/>
          </w:tcPr>
          <w:p w14:paraId="09A485BC" w14:textId="763A034F" w:rsidR="000F5419" w:rsidRDefault="000F5419" w:rsidP="00011EAC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PEO POLICYHOLDER NAME</w:t>
            </w:r>
          </w:p>
        </w:tc>
        <w:tc>
          <w:tcPr>
            <w:tcW w:w="4854" w:type="dxa"/>
          </w:tcPr>
          <w:p w14:paraId="07AB290F" w14:textId="77777777" w:rsidR="000F5419" w:rsidRDefault="000F5419" w:rsidP="00011EAC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Policyholder/Insured’s</w:t>
            </w:r>
            <w:r w:rsidRPr="000F5A4F">
              <w:t xml:space="preserve"> </w:t>
            </w:r>
            <w:r>
              <w:t xml:space="preserve">name. </w:t>
            </w:r>
          </w:p>
        </w:tc>
      </w:tr>
      <w:tr w:rsidR="000F5419" w14:paraId="7A1898F1" w14:textId="77777777" w:rsidTr="00A20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21A56B99" w14:textId="77777777" w:rsidR="000F5419" w:rsidRDefault="000F5419" w:rsidP="00011EAC">
            <w:pPr>
              <w:pStyle w:val="BodyText"/>
              <w:spacing w:beforeLines="20" w:before="48" w:after="20"/>
              <w:ind w:left="0"/>
              <w:jc w:val="right"/>
            </w:pPr>
            <w:r>
              <w:t>COLUMN 3:</w:t>
            </w:r>
          </w:p>
        </w:tc>
        <w:tc>
          <w:tcPr>
            <w:tcW w:w="3510" w:type="dxa"/>
          </w:tcPr>
          <w:p w14:paraId="621D9A95" w14:textId="77777777" w:rsidR="000F5419" w:rsidRDefault="000F5419" w:rsidP="00011EAC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NUMBER</w:t>
            </w:r>
          </w:p>
        </w:tc>
        <w:tc>
          <w:tcPr>
            <w:tcW w:w="4854" w:type="dxa"/>
          </w:tcPr>
          <w:p w14:paraId="24C02357" w14:textId="77777777" w:rsidR="000F5419" w:rsidRDefault="000F5419" w:rsidP="00011EAC">
            <w:pPr>
              <w:pStyle w:val="BodyText"/>
              <w:spacing w:beforeLines="20" w:before="48" w:after="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number assigned to the</w:t>
            </w:r>
            <w:r w:rsidRPr="000F5A4F">
              <w:t xml:space="preserve"> </w:t>
            </w:r>
            <w:r>
              <w:t xml:space="preserve">policyholder. </w:t>
            </w:r>
          </w:p>
        </w:tc>
      </w:tr>
      <w:tr w:rsidR="000F5419" w14:paraId="43CA442B" w14:textId="77777777" w:rsidTr="00A204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4" w:type="dxa"/>
          </w:tcPr>
          <w:p w14:paraId="1CB05BAD" w14:textId="77777777" w:rsidR="000F5419" w:rsidRDefault="000F5419" w:rsidP="00011EAC">
            <w:pPr>
              <w:pStyle w:val="BodyText"/>
              <w:spacing w:beforeLines="20" w:before="48" w:after="20"/>
              <w:ind w:left="0"/>
              <w:jc w:val="right"/>
            </w:pPr>
            <w:r>
              <w:t>COLUMN 4:</w:t>
            </w:r>
          </w:p>
        </w:tc>
        <w:tc>
          <w:tcPr>
            <w:tcW w:w="3510" w:type="dxa"/>
          </w:tcPr>
          <w:p w14:paraId="34B9B4B8" w14:textId="7A004CB2" w:rsidR="000F5419" w:rsidRDefault="000F5419" w:rsidP="00011EAC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WORKSITE EMPLOYERS COVERED UNDER POLICY</w:t>
            </w:r>
          </w:p>
        </w:tc>
        <w:tc>
          <w:tcPr>
            <w:tcW w:w="4854" w:type="dxa"/>
          </w:tcPr>
          <w:p w14:paraId="5356CB83" w14:textId="1EB7209F" w:rsidR="000F5419" w:rsidRDefault="000F5419" w:rsidP="00011EAC">
            <w:pPr>
              <w:pStyle w:val="BodyText"/>
              <w:spacing w:beforeLines="20" w:before="48" w:after="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Employers that are covered under the policyholder</w:t>
            </w:r>
          </w:p>
        </w:tc>
      </w:tr>
    </w:tbl>
    <w:p w14:paraId="257786BE" w14:textId="77777777" w:rsidR="000F5419" w:rsidRDefault="000F5419" w:rsidP="00011EAC">
      <w:pPr>
        <w:pStyle w:val="BodyText"/>
        <w:ind w:left="0" w:right="114"/>
      </w:pPr>
    </w:p>
    <w:p w14:paraId="496F9176" w14:textId="03A0CE53" w:rsidR="00BF45DC" w:rsidRDefault="00533DB5" w:rsidP="00011EAC">
      <w:pPr>
        <w:pStyle w:val="BodyText"/>
        <w:ind w:left="0" w:right="114"/>
        <w:rPr>
          <w:b/>
          <w:u w:val="single"/>
        </w:rPr>
      </w:pPr>
      <w:r>
        <w:rPr>
          <w:b/>
          <w:u w:val="single"/>
        </w:rPr>
        <w:t xml:space="preserve">Submit </w:t>
      </w:r>
      <w:r w:rsidR="001A6FD8">
        <w:rPr>
          <w:b/>
          <w:u w:val="single"/>
        </w:rPr>
        <w:t xml:space="preserve">related questions and </w:t>
      </w:r>
      <w:r>
        <w:rPr>
          <w:b/>
          <w:u w:val="single"/>
        </w:rPr>
        <w:t xml:space="preserve">reports </w:t>
      </w:r>
      <w:r w:rsidR="00ED20D7">
        <w:rPr>
          <w:b/>
          <w:u w:val="single"/>
        </w:rPr>
        <w:t xml:space="preserve">in Excel format </w:t>
      </w:r>
      <w:r>
        <w:rPr>
          <w:b/>
          <w:u w:val="single"/>
        </w:rPr>
        <w:t xml:space="preserve">to </w:t>
      </w:r>
      <w:r w:rsidRPr="001A6FD8">
        <w:rPr>
          <w:b/>
          <w:highlight w:val="yellow"/>
          <w:u w:val="single"/>
        </w:rPr>
        <w:t>wc.analysts@iic.idaho.gov</w:t>
      </w:r>
    </w:p>
    <w:p w14:paraId="496F9178" w14:textId="59D56490" w:rsidR="000D3E1C" w:rsidRPr="000D3E1C" w:rsidRDefault="000D3E1C" w:rsidP="00011EAC">
      <w:pPr>
        <w:pStyle w:val="BodyText"/>
        <w:ind w:left="0" w:right="114"/>
      </w:pPr>
      <w:r>
        <w:t xml:space="preserve">If you have any questions, please contact one of </w:t>
      </w:r>
      <w:r w:rsidR="001A6FD8">
        <w:t xml:space="preserve">our </w:t>
      </w:r>
      <w:r>
        <w:t xml:space="preserve">Financial </w:t>
      </w:r>
      <w:r w:rsidR="001A6FD8">
        <w:t>Specialists</w:t>
      </w:r>
      <w:r>
        <w:t>:</w:t>
      </w:r>
    </w:p>
    <w:p w14:paraId="496F9179" w14:textId="77777777" w:rsidR="00BF45DC" w:rsidRDefault="00BF45DC" w:rsidP="00011EAC">
      <w:pPr>
        <w:pStyle w:val="BodyText"/>
        <w:ind w:left="0" w:right="114"/>
      </w:pPr>
    </w:p>
    <w:tbl>
      <w:tblPr>
        <w:tblW w:w="9789" w:type="dxa"/>
        <w:jc w:val="center"/>
        <w:tblLook w:val="04A0" w:firstRow="1" w:lastRow="0" w:firstColumn="1" w:lastColumn="0" w:noHBand="0" w:noVBand="1"/>
      </w:tblPr>
      <w:tblGrid>
        <w:gridCol w:w="1620"/>
        <w:gridCol w:w="784"/>
        <w:gridCol w:w="2096"/>
        <w:gridCol w:w="2160"/>
        <w:gridCol w:w="3129"/>
      </w:tblGrid>
      <w:tr w:rsidR="001A6FD8" w14:paraId="496F917F" w14:textId="77777777" w:rsidTr="00011EAC">
        <w:trPr>
          <w:trHeight w:val="282"/>
          <w:jc w:val="center"/>
        </w:trPr>
        <w:tc>
          <w:tcPr>
            <w:tcW w:w="1620" w:type="dxa"/>
            <w:vMerge w:val="restart"/>
          </w:tcPr>
          <w:p w14:paraId="496F917A" w14:textId="77777777" w:rsidR="001A6FD8" w:rsidRDefault="001A6FD8" w:rsidP="00011EAC">
            <w:pPr>
              <w:pStyle w:val="BodyText"/>
              <w:ind w:left="0"/>
            </w:pPr>
            <w:r>
              <w:t>For company names that begin with:</w:t>
            </w:r>
          </w:p>
        </w:tc>
        <w:tc>
          <w:tcPr>
            <w:tcW w:w="784" w:type="dxa"/>
          </w:tcPr>
          <w:p w14:paraId="496F917B" w14:textId="72BAF580" w:rsidR="001A6FD8" w:rsidRPr="004960A4" w:rsidRDefault="001A6FD8" w:rsidP="00011E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(all)</w:t>
            </w:r>
          </w:p>
        </w:tc>
        <w:tc>
          <w:tcPr>
            <w:tcW w:w="7385" w:type="dxa"/>
            <w:gridSpan w:val="3"/>
          </w:tcPr>
          <w:p w14:paraId="496F917E" w14:textId="60692168" w:rsidR="001A6FD8" w:rsidRPr="001A6FD8" w:rsidRDefault="001A6FD8" w:rsidP="00011EAC">
            <w:pPr>
              <w:tabs>
                <w:tab w:val="left" w:pos="4022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A6F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  <w:t>wc.analysts@iic.idaho.gov</w:t>
            </w:r>
          </w:p>
        </w:tc>
      </w:tr>
      <w:tr w:rsidR="00011EAC" w14:paraId="496F9185" w14:textId="77777777" w:rsidTr="00011EAC">
        <w:trPr>
          <w:trHeight w:val="282"/>
          <w:jc w:val="center"/>
        </w:trPr>
        <w:tc>
          <w:tcPr>
            <w:tcW w:w="1620" w:type="dxa"/>
            <w:vMerge/>
          </w:tcPr>
          <w:p w14:paraId="496F9180" w14:textId="77777777" w:rsidR="001A6FD8" w:rsidRDefault="001A6FD8" w:rsidP="00011EAC">
            <w:pPr>
              <w:pStyle w:val="BodyText"/>
              <w:ind w:left="0"/>
            </w:pPr>
          </w:p>
        </w:tc>
        <w:tc>
          <w:tcPr>
            <w:tcW w:w="784" w:type="dxa"/>
          </w:tcPr>
          <w:p w14:paraId="496F9181" w14:textId="30973217" w:rsidR="001A6FD8" w:rsidRPr="004960A4" w:rsidRDefault="001A6FD8" w:rsidP="00011E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A-L</w:t>
            </w:r>
          </w:p>
        </w:tc>
        <w:tc>
          <w:tcPr>
            <w:tcW w:w="2096" w:type="dxa"/>
          </w:tcPr>
          <w:p w14:paraId="496F9182" w14:textId="21114F99" w:rsidR="001A6FD8" w:rsidRPr="004960A4" w:rsidRDefault="001A6FD8" w:rsidP="00011E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Alan Pace at </w:t>
            </w:r>
          </w:p>
        </w:tc>
        <w:tc>
          <w:tcPr>
            <w:tcW w:w="2160" w:type="dxa"/>
          </w:tcPr>
          <w:p w14:paraId="496F9183" w14:textId="251CED45" w:rsidR="001A6FD8" w:rsidRPr="004960A4" w:rsidRDefault="001A6FD8" w:rsidP="00011E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334-6083 or</w:t>
            </w:r>
          </w:p>
        </w:tc>
        <w:tc>
          <w:tcPr>
            <w:tcW w:w="3129" w:type="dxa"/>
          </w:tcPr>
          <w:p w14:paraId="496F9184" w14:textId="69A2C1EF" w:rsidR="001A6FD8" w:rsidRPr="004960A4" w:rsidRDefault="001A6FD8" w:rsidP="00011E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alan.pace@iic.idaho.gov</w:t>
            </w:r>
          </w:p>
        </w:tc>
      </w:tr>
      <w:tr w:rsidR="00011EAC" w14:paraId="496F918B" w14:textId="77777777" w:rsidTr="00011EAC">
        <w:trPr>
          <w:trHeight w:val="282"/>
          <w:jc w:val="center"/>
        </w:trPr>
        <w:tc>
          <w:tcPr>
            <w:tcW w:w="1620" w:type="dxa"/>
            <w:vMerge/>
          </w:tcPr>
          <w:p w14:paraId="496F9186" w14:textId="77777777" w:rsidR="001A6FD8" w:rsidRDefault="001A6FD8" w:rsidP="00011EAC">
            <w:pPr>
              <w:pStyle w:val="BodyText"/>
              <w:ind w:left="0"/>
            </w:pPr>
          </w:p>
        </w:tc>
        <w:tc>
          <w:tcPr>
            <w:tcW w:w="784" w:type="dxa"/>
          </w:tcPr>
          <w:p w14:paraId="496F9187" w14:textId="6914F923" w:rsidR="001A6FD8" w:rsidRPr="004960A4" w:rsidRDefault="001A6FD8" w:rsidP="00011E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-Z</w:t>
            </w:r>
          </w:p>
        </w:tc>
        <w:tc>
          <w:tcPr>
            <w:tcW w:w="2096" w:type="dxa"/>
          </w:tcPr>
          <w:p w14:paraId="496F9188" w14:textId="62B3A6C2" w:rsidR="001A6FD8" w:rsidRPr="004960A4" w:rsidRDefault="001A6FD8" w:rsidP="00011EA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Vanessa Castro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 </w:t>
            </w:r>
          </w:p>
        </w:tc>
        <w:tc>
          <w:tcPr>
            <w:tcW w:w="2160" w:type="dxa"/>
          </w:tcPr>
          <w:p w14:paraId="496F9189" w14:textId="64ED4E1E" w:rsidR="001A6FD8" w:rsidRPr="004960A4" w:rsidRDefault="001A6FD8" w:rsidP="00011E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(208) 334-6026 or</w:t>
            </w:r>
          </w:p>
        </w:tc>
        <w:tc>
          <w:tcPr>
            <w:tcW w:w="3129" w:type="dxa"/>
          </w:tcPr>
          <w:p w14:paraId="496F918A" w14:textId="5358713D" w:rsidR="001A6FD8" w:rsidRPr="004960A4" w:rsidRDefault="001A6FD8" w:rsidP="00011EA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vanessa.castro</w:t>
            </w:r>
            <w:r w:rsidRPr="004960A4">
              <w:rPr>
                <w:rFonts w:ascii="Times New Roman" w:hAnsi="Times New Roman"/>
                <w:color w:val="000000"/>
                <w:sz w:val="24"/>
                <w:szCs w:val="24"/>
              </w:rPr>
              <w:t>@iic.idaho.gov</w:t>
            </w:r>
          </w:p>
        </w:tc>
      </w:tr>
    </w:tbl>
    <w:p w14:paraId="496F918F" w14:textId="77777777" w:rsidR="00C63416" w:rsidRDefault="00C63416" w:rsidP="00011EAC"/>
    <w:sectPr w:rsidR="00C63416" w:rsidSect="00634174">
      <w:footerReference w:type="default" r:id="rId11"/>
      <w:type w:val="continuous"/>
      <w:pgSz w:w="12240" w:h="15840" w:code="1"/>
      <w:pgMar w:top="720" w:right="1440" w:bottom="1080" w:left="1440" w:header="720" w:footer="2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9196" w14:textId="77777777" w:rsidR="003C4199" w:rsidRDefault="003C4199" w:rsidP="00EE76D3">
      <w:r>
        <w:separator/>
      </w:r>
    </w:p>
  </w:endnote>
  <w:endnote w:type="continuationSeparator" w:id="0">
    <w:p w14:paraId="496F9197" w14:textId="77777777" w:rsidR="003C4199" w:rsidRDefault="003C4199" w:rsidP="00EE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2588016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47097B" w14:textId="77777777" w:rsidR="00332658" w:rsidRDefault="00011EAC">
            <w:pPr>
              <w:pStyle w:val="Footer"/>
              <w:rPr>
                <w:rFonts w:ascii="Times New Roman" w:hAnsi="Times New Roman"/>
                <w:sz w:val="20"/>
                <w:szCs w:val="20"/>
              </w:rPr>
            </w:pPr>
            <w:r w:rsidRPr="00011EA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11EA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11EA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011EA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11EAC">
              <w:rPr>
                <w:rFonts w:ascii="Times New Roman" w:hAnsi="Times New Roman"/>
                <w:sz w:val="20"/>
                <w:szCs w:val="20"/>
              </w:rPr>
              <w:t>IC-4008LD Instructions</w:t>
            </w:r>
            <w:r w:rsidRPr="00011EAC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11EAC">
              <w:rPr>
                <w:rFonts w:ascii="Times New Roman" w:hAnsi="Times New Roman"/>
                <w:sz w:val="20"/>
                <w:szCs w:val="20"/>
              </w:rPr>
              <w:t>Updated 4/2023</w:t>
            </w:r>
          </w:p>
          <w:p w14:paraId="5E12C90E" w14:textId="710132CC" w:rsidR="00011EAC" w:rsidRPr="00011EAC" w:rsidRDefault="00332658" w:rsidP="00332658">
            <w:pPr>
              <w:pStyle w:val="Foote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r</w:t>
            </w:r>
            <w:r w:rsidRPr="00332658">
              <w:rPr>
                <w:rFonts w:ascii="Times New Roman" w:hAnsi="Times New Roman"/>
                <w:sz w:val="20"/>
                <w:szCs w:val="20"/>
              </w:rPr>
              <w:t>egularly check www.iic.idaho.gov/find-a-form/ for updates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sdtContent>
      </w:sdt>
    </w:sdtContent>
  </w:sdt>
  <w:p w14:paraId="496F9198" w14:textId="0D36DE7C" w:rsidR="001C1DAF" w:rsidRPr="00011EAC" w:rsidRDefault="001C1DAF" w:rsidP="00EE76D3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9194" w14:textId="77777777" w:rsidR="003C4199" w:rsidRDefault="003C4199" w:rsidP="00EE76D3">
      <w:r>
        <w:separator/>
      </w:r>
    </w:p>
  </w:footnote>
  <w:footnote w:type="continuationSeparator" w:id="0">
    <w:p w14:paraId="496F9195" w14:textId="77777777" w:rsidR="003C4199" w:rsidRDefault="003C4199" w:rsidP="00EE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B53"/>
    <w:multiLevelType w:val="hybridMultilevel"/>
    <w:tmpl w:val="D0226780"/>
    <w:lvl w:ilvl="0" w:tplc="263C3C4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6D7"/>
    <w:multiLevelType w:val="hybridMultilevel"/>
    <w:tmpl w:val="4DFACFD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50C54A2"/>
    <w:multiLevelType w:val="hybridMultilevel"/>
    <w:tmpl w:val="2CCCDC36"/>
    <w:lvl w:ilvl="0" w:tplc="263C3C4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5994"/>
    <w:multiLevelType w:val="hybridMultilevel"/>
    <w:tmpl w:val="13DE9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A81E1B"/>
    <w:multiLevelType w:val="hybridMultilevel"/>
    <w:tmpl w:val="E920FBD0"/>
    <w:lvl w:ilvl="0" w:tplc="263C3C4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0" w:hanging="360"/>
      </w:pPr>
    </w:lvl>
    <w:lvl w:ilvl="2" w:tplc="0409001B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num w:numId="1" w16cid:durableId="1429539344">
    <w:abstractNumId w:val="1"/>
  </w:num>
  <w:num w:numId="2" w16cid:durableId="775951474">
    <w:abstractNumId w:val="4"/>
  </w:num>
  <w:num w:numId="3" w16cid:durableId="1282299093">
    <w:abstractNumId w:val="2"/>
  </w:num>
  <w:num w:numId="4" w16cid:durableId="600800524">
    <w:abstractNumId w:val="0"/>
  </w:num>
  <w:num w:numId="5" w16cid:durableId="1298029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597"/>
    <w:rsid w:val="00011EAC"/>
    <w:rsid w:val="0001444E"/>
    <w:rsid w:val="00096C97"/>
    <w:rsid w:val="000B520E"/>
    <w:rsid w:val="000D3E1C"/>
    <w:rsid w:val="000F5419"/>
    <w:rsid w:val="000F5A4F"/>
    <w:rsid w:val="001135B3"/>
    <w:rsid w:val="001757D4"/>
    <w:rsid w:val="001A6FD8"/>
    <w:rsid w:val="001C1DAF"/>
    <w:rsid w:val="00242597"/>
    <w:rsid w:val="002460C2"/>
    <w:rsid w:val="002871D3"/>
    <w:rsid w:val="002C5597"/>
    <w:rsid w:val="002C6953"/>
    <w:rsid w:val="002E239E"/>
    <w:rsid w:val="00332658"/>
    <w:rsid w:val="003702DF"/>
    <w:rsid w:val="00382F1C"/>
    <w:rsid w:val="003C4199"/>
    <w:rsid w:val="00403A1E"/>
    <w:rsid w:val="00416EF7"/>
    <w:rsid w:val="00466147"/>
    <w:rsid w:val="004922CD"/>
    <w:rsid w:val="004960A4"/>
    <w:rsid w:val="00533DB5"/>
    <w:rsid w:val="00551445"/>
    <w:rsid w:val="0055198A"/>
    <w:rsid w:val="005827E3"/>
    <w:rsid w:val="005C4F40"/>
    <w:rsid w:val="00602EBB"/>
    <w:rsid w:val="006053AE"/>
    <w:rsid w:val="00634174"/>
    <w:rsid w:val="00651706"/>
    <w:rsid w:val="00694CFB"/>
    <w:rsid w:val="006A5DCF"/>
    <w:rsid w:val="006C5AC4"/>
    <w:rsid w:val="006E2EEF"/>
    <w:rsid w:val="00701EFD"/>
    <w:rsid w:val="00760B48"/>
    <w:rsid w:val="007C2DFC"/>
    <w:rsid w:val="00834903"/>
    <w:rsid w:val="0083639B"/>
    <w:rsid w:val="008505D2"/>
    <w:rsid w:val="00877DDA"/>
    <w:rsid w:val="00895EC0"/>
    <w:rsid w:val="008E6CB8"/>
    <w:rsid w:val="00913EE1"/>
    <w:rsid w:val="0092342C"/>
    <w:rsid w:val="00AB1B0E"/>
    <w:rsid w:val="00B775CC"/>
    <w:rsid w:val="00BD5CF5"/>
    <w:rsid w:val="00BF45DC"/>
    <w:rsid w:val="00C13480"/>
    <w:rsid w:val="00C25D9E"/>
    <w:rsid w:val="00C63416"/>
    <w:rsid w:val="00C84352"/>
    <w:rsid w:val="00C92E25"/>
    <w:rsid w:val="00CD4B58"/>
    <w:rsid w:val="00D22881"/>
    <w:rsid w:val="00D94602"/>
    <w:rsid w:val="00E01AA0"/>
    <w:rsid w:val="00E214EF"/>
    <w:rsid w:val="00E316AB"/>
    <w:rsid w:val="00E65ABF"/>
    <w:rsid w:val="00ED20D7"/>
    <w:rsid w:val="00EE76D3"/>
    <w:rsid w:val="00F519B0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96F914F"/>
  <w15:docId w15:val="{FF5A88E6-0610-4655-966F-F17D6B3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5597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A4F"/>
    <w:pPr>
      <w:ind w:left="120" w:right="114"/>
      <w:outlineLvl w:val="0"/>
    </w:pPr>
    <w:rPr>
      <w:rFonts w:ascii="Times New Roman"/>
      <w:b/>
      <w:sz w:val="28"/>
      <w:szCs w:val="24"/>
      <w:u w:val="thick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5597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C5597"/>
  </w:style>
  <w:style w:type="paragraph" w:customStyle="1" w:styleId="TableParagraph">
    <w:name w:val="Table Paragraph"/>
    <w:basedOn w:val="Normal"/>
    <w:uiPriority w:val="1"/>
    <w:qFormat/>
    <w:rsid w:val="002C5597"/>
  </w:style>
  <w:style w:type="paragraph" w:styleId="Header">
    <w:name w:val="header"/>
    <w:basedOn w:val="Normal"/>
    <w:link w:val="HeaderChar"/>
    <w:uiPriority w:val="99"/>
    <w:unhideWhenUsed/>
    <w:rsid w:val="00EE7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7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D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5AC4"/>
    <w:rPr>
      <w:color w:val="0000FF"/>
      <w:u w:val="single"/>
    </w:rPr>
  </w:style>
  <w:style w:type="table" w:styleId="TableGrid">
    <w:name w:val="Table Grid"/>
    <w:basedOn w:val="TableNormal"/>
    <w:uiPriority w:val="59"/>
    <w:rsid w:val="000D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F5A4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5A4F"/>
    <w:rPr>
      <w:rFonts w:ascii="Times New Roman"/>
      <w:b/>
      <w:sz w:val="28"/>
      <w:szCs w:val="24"/>
      <w:u w:val="thick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0F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C.ANALYSTS@IIC.IDAHO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3D2B28608B54B8199496EA6DFFE43" ma:contentTypeVersion="8" ma:contentTypeDescription="Create a new document." ma:contentTypeScope="" ma:versionID="1dc7147d251e920644609524de884c5b">
  <xsd:schema xmlns:xsd="http://www.w3.org/2001/XMLSchema" xmlns:xs="http://www.w3.org/2001/XMLSchema" xmlns:p="http://schemas.microsoft.com/office/2006/metadata/properties" xmlns:ns2="d10d6a3f-5cfc-4277-87ba-ce8fa16ea15f" xmlns:ns3="786723fd-9950-4a51-81eb-81d0a6435b3d" targetNamespace="http://schemas.microsoft.com/office/2006/metadata/properties" ma:root="true" ma:fieldsID="0cf9c50699a3be27bd9067171d71c607" ns2:_="" ns3:_="">
    <xsd:import namespace="d10d6a3f-5cfc-4277-87ba-ce8fa16ea15f"/>
    <xsd:import namespace="786723fd-9950-4a51-81eb-81d0a6435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6a3f-5cfc-4277-87ba-ce8fa16e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23fd-9950-4a51-81eb-81d0a6435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2318A-B06A-4517-B245-EA9CAF30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6a3f-5cfc-4277-87ba-ce8fa16ea15f"/>
    <ds:schemaRef ds:uri="786723fd-9950-4a51-81eb-81d0a6435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6E5DD-6522-480D-ADCC-FC1A15785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Industrial Commission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Ryan</dc:creator>
  <cp:lastModifiedBy>Pace, Alan</cp:lastModifiedBy>
  <cp:revision>4</cp:revision>
  <dcterms:created xsi:type="dcterms:W3CDTF">2023-04-26T21:35:00Z</dcterms:created>
  <dcterms:modified xsi:type="dcterms:W3CDTF">2023-04-26T22:37:00Z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2016-06-10T00:00:00Z</vt:filetime>
  </property>
</Properties>
</file>