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67AE5" w14:textId="0B282205" w:rsidR="003D4915" w:rsidRPr="000F1910" w:rsidRDefault="003D4915" w:rsidP="00EC3A34">
      <w:pPr>
        <w:jc w:val="center"/>
        <w:rPr>
          <w:rFonts w:cs="Times New Roman"/>
          <w:b/>
          <w:bCs/>
          <w:sz w:val="32"/>
          <w:szCs w:val="28"/>
          <w:u w:color="000000"/>
        </w:rPr>
      </w:pPr>
      <w:r w:rsidRPr="000F1910">
        <w:rPr>
          <w:rFonts w:cs="Times New Roman"/>
          <w:b/>
          <w:bCs/>
          <w:sz w:val="32"/>
          <w:szCs w:val="28"/>
          <w:u w:color="000000"/>
        </w:rPr>
        <w:t>IDAHO INDUSTRIAL COMMISSION</w:t>
      </w:r>
    </w:p>
    <w:p w14:paraId="3A3067AB" w14:textId="42F3E592" w:rsidR="004A58A3" w:rsidRDefault="003A4BB5" w:rsidP="00EC3A34">
      <w:pPr>
        <w:jc w:val="center"/>
        <w:rPr>
          <w:rFonts w:cs="Times New Roman"/>
          <w:b/>
          <w:bCs/>
          <w:sz w:val="28"/>
          <w:szCs w:val="24"/>
        </w:rPr>
      </w:pPr>
      <w:r w:rsidRPr="00AA0B4B">
        <w:rPr>
          <w:rFonts w:cs="Times New Roman"/>
          <w:b/>
          <w:bCs/>
          <w:sz w:val="28"/>
          <w:szCs w:val="24"/>
        </w:rPr>
        <w:t>IC-36</w:t>
      </w:r>
      <w:r w:rsidRPr="00AA0B4B">
        <w:rPr>
          <w:rFonts w:cs="Times New Roman"/>
          <w:b/>
          <w:bCs/>
          <w:spacing w:val="-39"/>
          <w:sz w:val="28"/>
          <w:szCs w:val="24"/>
        </w:rPr>
        <w:t xml:space="preserve"> </w:t>
      </w:r>
      <w:r w:rsidRPr="00AA0B4B">
        <w:rPr>
          <w:rFonts w:cs="Times New Roman"/>
          <w:b/>
          <w:bCs/>
          <w:sz w:val="28"/>
          <w:szCs w:val="24"/>
        </w:rPr>
        <w:t>INSTRUCTIONS</w:t>
      </w:r>
    </w:p>
    <w:p w14:paraId="30F7653A" w14:textId="77777777" w:rsidR="002A4070" w:rsidRPr="00AA0B4B" w:rsidRDefault="002A4070" w:rsidP="00EC3A34">
      <w:pPr>
        <w:jc w:val="center"/>
        <w:rPr>
          <w:rFonts w:eastAsia="Times New Roman" w:cs="Times New Roman"/>
          <w:b/>
          <w:bCs/>
          <w:sz w:val="28"/>
          <w:szCs w:val="36"/>
        </w:rPr>
      </w:pPr>
    </w:p>
    <w:p w14:paraId="748D5195" w14:textId="3CB22165" w:rsidR="002D4FE7" w:rsidRPr="00622CC5" w:rsidRDefault="00735B82" w:rsidP="002D4FE7">
      <w:pPr>
        <w:rPr>
          <w:rFonts w:cs="Times New Roman"/>
          <w:b/>
          <w:bCs/>
          <w:u w:val="single"/>
        </w:rPr>
      </w:pPr>
      <w:r>
        <w:rPr>
          <w:rFonts w:cs="Times New Roman"/>
        </w:rPr>
        <w:t xml:space="preserve">Please visit </w:t>
      </w:r>
      <w:hyperlink r:id="rId11" w:history="1">
        <w:r w:rsidRPr="00A733EA">
          <w:rPr>
            <w:rStyle w:val="Hyperlink"/>
            <w:rFonts w:cs="Times New Roman"/>
          </w:rPr>
          <w:t>www.iic.idaho.gov/find-a-form/</w:t>
        </w:r>
      </w:hyperlink>
      <w:r>
        <w:rPr>
          <w:rFonts w:cs="Times New Roman"/>
        </w:rPr>
        <w:t xml:space="preserve"> to download our current IC-36 excel workbook template</w:t>
      </w:r>
      <w:r w:rsidR="00A5381E">
        <w:rPr>
          <w:rFonts w:cs="Times New Roman"/>
        </w:rPr>
        <w:t>.</w:t>
      </w:r>
    </w:p>
    <w:p w14:paraId="005AE812" w14:textId="64F3F3D8" w:rsidR="00AF46FA" w:rsidRDefault="00A5381E" w:rsidP="002F3B7D">
      <w:pPr>
        <w:pStyle w:val="ListParagraph"/>
        <w:numPr>
          <w:ilvl w:val="0"/>
          <w:numId w:val="25"/>
        </w:numPr>
        <w:spacing w:before="0" w:after="0"/>
        <w:ind w:hanging="360"/>
        <w:rPr>
          <w:rFonts w:cs="Times New Roman"/>
        </w:rPr>
      </w:pPr>
      <w:r w:rsidRPr="00AF46FA">
        <w:rPr>
          <w:rFonts w:cs="Times New Roman"/>
        </w:rPr>
        <w:t>I</w:t>
      </w:r>
      <w:r w:rsidR="00772B27" w:rsidRPr="00AF46FA">
        <w:rPr>
          <w:rFonts w:cs="Times New Roman"/>
        </w:rPr>
        <w:t>f you</w:t>
      </w:r>
      <w:r w:rsidRPr="00AF46FA">
        <w:rPr>
          <w:rFonts w:cs="Times New Roman"/>
        </w:rPr>
        <w:t xml:space="preserve"> </w:t>
      </w:r>
      <w:r w:rsidRPr="00AF46FA">
        <w:rPr>
          <w:rFonts w:cs="Times New Roman"/>
          <w:b/>
          <w:bCs/>
        </w:rPr>
        <w:t>WILL USE</w:t>
      </w:r>
      <w:r w:rsidRPr="00AF46FA">
        <w:rPr>
          <w:rFonts w:cs="Times New Roman"/>
        </w:rPr>
        <w:t xml:space="preserve"> </w:t>
      </w:r>
      <w:r w:rsidR="00772B27" w:rsidRPr="00AF46FA">
        <w:rPr>
          <w:rFonts w:cs="Times New Roman"/>
        </w:rPr>
        <w:t xml:space="preserve">the </w:t>
      </w:r>
      <w:r w:rsidR="002F3B7D">
        <w:rPr>
          <w:rFonts w:cs="Times New Roman"/>
        </w:rPr>
        <w:t xml:space="preserve">online </w:t>
      </w:r>
      <w:r w:rsidR="00772B27" w:rsidRPr="00AF46FA">
        <w:rPr>
          <w:rFonts w:cs="Times New Roman"/>
        </w:rPr>
        <w:t>portal</w:t>
      </w:r>
      <w:r w:rsidRPr="00AF46FA">
        <w:rPr>
          <w:rFonts w:cs="Times New Roman"/>
        </w:rPr>
        <w:t xml:space="preserve">, </w:t>
      </w:r>
      <w:proofErr w:type="gramStart"/>
      <w:r w:rsidRPr="00AF46FA">
        <w:rPr>
          <w:rFonts w:cs="Times New Roman"/>
        </w:rPr>
        <w:t>e</w:t>
      </w:r>
      <w:r w:rsidR="00735B82" w:rsidRPr="00AF46FA">
        <w:rPr>
          <w:rFonts w:cs="Times New Roman"/>
        </w:rPr>
        <w:t>ither sheet</w:t>
      </w:r>
      <w:proofErr w:type="gramEnd"/>
      <w:r w:rsidR="00735B82" w:rsidRPr="00AF46FA">
        <w:rPr>
          <w:rFonts w:cs="Times New Roman"/>
        </w:rPr>
        <w:t xml:space="preserve"> within the template is acceptable for upload</w:t>
      </w:r>
      <w:r w:rsidR="00622CC5">
        <w:rPr>
          <w:rFonts w:cs="Times New Roman"/>
        </w:rPr>
        <w:t xml:space="preserve"> </w:t>
      </w:r>
      <w:r w:rsidR="00A17C55">
        <w:rPr>
          <w:rFonts w:cs="Times New Roman"/>
        </w:rPr>
        <w:t>as an</w:t>
      </w:r>
      <w:r w:rsidR="002F3B7D">
        <w:rPr>
          <w:rFonts w:cs="Times New Roman"/>
        </w:rPr>
        <w:t xml:space="preserve"> EXCEL </w:t>
      </w:r>
      <w:r w:rsidR="00A17C55">
        <w:rPr>
          <w:rFonts w:cs="Times New Roman"/>
        </w:rPr>
        <w:t>file</w:t>
      </w:r>
      <w:r w:rsidRPr="00AF46FA">
        <w:rPr>
          <w:rFonts w:cs="Times New Roman"/>
        </w:rPr>
        <w:t>.</w:t>
      </w:r>
      <w:r w:rsidR="00772B27" w:rsidRPr="00AF46FA">
        <w:rPr>
          <w:rFonts w:cs="Times New Roman"/>
        </w:rPr>
        <w:t xml:space="preserve"> </w:t>
      </w:r>
    </w:p>
    <w:p w14:paraId="330CB908" w14:textId="6DFF9097" w:rsidR="00735B82" w:rsidRPr="00AF46FA" w:rsidRDefault="00A5381E" w:rsidP="002F3B7D">
      <w:pPr>
        <w:pStyle w:val="ListParagraph"/>
        <w:numPr>
          <w:ilvl w:val="0"/>
          <w:numId w:val="25"/>
        </w:numPr>
        <w:spacing w:before="0" w:after="240"/>
        <w:ind w:hanging="360"/>
        <w:rPr>
          <w:rFonts w:cs="Times New Roman"/>
        </w:rPr>
      </w:pPr>
      <w:r w:rsidRPr="00AF46FA">
        <w:rPr>
          <w:rFonts w:cs="Times New Roman"/>
        </w:rPr>
        <w:t>I</w:t>
      </w:r>
      <w:r w:rsidR="00772B27" w:rsidRPr="00AF46FA">
        <w:rPr>
          <w:rFonts w:cs="Times New Roman"/>
        </w:rPr>
        <w:t>f</w:t>
      </w:r>
      <w:r w:rsidRPr="00AF46FA">
        <w:rPr>
          <w:rFonts w:cs="Times New Roman"/>
        </w:rPr>
        <w:t xml:space="preserve"> </w:t>
      </w:r>
      <w:r w:rsidR="00772B27" w:rsidRPr="00AF46FA">
        <w:rPr>
          <w:rFonts w:cs="Times New Roman"/>
        </w:rPr>
        <w:t>you</w:t>
      </w:r>
      <w:r w:rsidRPr="00AF46FA">
        <w:rPr>
          <w:rFonts w:cs="Times New Roman"/>
          <w:b/>
          <w:bCs/>
        </w:rPr>
        <w:t xml:space="preserve"> WILL </w:t>
      </w:r>
      <w:r w:rsidR="00772B27" w:rsidRPr="00AF46FA">
        <w:rPr>
          <w:rFonts w:cs="Times New Roman"/>
          <w:b/>
          <w:bCs/>
        </w:rPr>
        <w:t xml:space="preserve">NOT </w:t>
      </w:r>
      <w:r w:rsidRPr="00AF46FA">
        <w:rPr>
          <w:rFonts w:cs="Times New Roman"/>
          <w:b/>
          <w:bCs/>
        </w:rPr>
        <w:t xml:space="preserve">USE </w:t>
      </w:r>
      <w:r w:rsidR="00772B27" w:rsidRPr="00AF46FA">
        <w:rPr>
          <w:rFonts w:cs="Times New Roman"/>
        </w:rPr>
        <w:t>the portal</w:t>
      </w:r>
      <w:r w:rsidRPr="00AF46FA">
        <w:rPr>
          <w:rFonts w:cs="Times New Roman"/>
        </w:rPr>
        <w:t>, t</w:t>
      </w:r>
      <w:r w:rsidR="00735B82" w:rsidRPr="00AF46FA">
        <w:rPr>
          <w:rFonts w:cs="Times New Roman"/>
        </w:rPr>
        <w:t xml:space="preserve">he </w:t>
      </w:r>
      <w:r w:rsidR="00735B82" w:rsidRPr="00AF46FA">
        <w:rPr>
          <w:rFonts w:cs="Times New Roman"/>
          <w:b/>
          <w:bCs/>
        </w:rPr>
        <w:t>“Print</w:t>
      </w:r>
      <w:r w:rsidR="00772B27" w:rsidRPr="00AF46FA">
        <w:rPr>
          <w:rFonts w:cs="Times New Roman"/>
          <w:b/>
          <w:bCs/>
        </w:rPr>
        <w:t>able</w:t>
      </w:r>
      <w:r w:rsidR="00735B82" w:rsidRPr="00AF46FA">
        <w:rPr>
          <w:rFonts w:cs="Times New Roman"/>
          <w:b/>
          <w:bCs/>
        </w:rPr>
        <w:t>”</w:t>
      </w:r>
      <w:r w:rsidR="00735B82" w:rsidRPr="00AF46FA">
        <w:rPr>
          <w:rFonts w:cs="Times New Roman"/>
        </w:rPr>
        <w:t xml:space="preserve"> template </w:t>
      </w:r>
      <w:r w:rsidR="00772B27" w:rsidRPr="00AF46FA">
        <w:rPr>
          <w:rFonts w:cs="Times New Roman"/>
        </w:rPr>
        <w:t xml:space="preserve">and </w:t>
      </w:r>
      <w:r w:rsidR="00772B27" w:rsidRPr="00AF46FA">
        <w:rPr>
          <w:rFonts w:cs="Times New Roman"/>
          <w:b/>
          <w:bCs/>
        </w:rPr>
        <w:t>signature</w:t>
      </w:r>
      <w:r w:rsidR="00772B27" w:rsidRPr="00AF46FA">
        <w:rPr>
          <w:rFonts w:cs="Times New Roman"/>
        </w:rPr>
        <w:t xml:space="preserve"> </w:t>
      </w:r>
      <w:r w:rsidR="00735B82" w:rsidRPr="00AF46FA">
        <w:rPr>
          <w:rFonts w:cs="Times New Roman"/>
        </w:rPr>
        <w:t xml:space="preserve">is </w:t>
      </w:r>
      <w:r w:rsidR="00735B82" w:rsidRPr="00AF46FA">
        <w:rPr>
          <w:rFonts w:cs="Times New Roman"/>
          <w:b/>
          <w:bCs/>
          <w:u w:val="single"/>
        </w:rPr>
        <w:t>required</w:t>
      </w:r>
      <w:r w:rsidR="00772B27" w:rsidRPr="00AF46FA">
        <w:rPr>
          <w:rFonts w:cs="Times New Roman"/>
          <w:b/>
          <w:bCs/>
          <w:u w:val="single"/>
        </w:rPr>
        <w:t>.</w:t>
      </w:r>
    </w:p>
    <w:p w14:paraId="325A4B71" w14:textId="70C56409" w:rsidR="00AF46FA" w:rsidRPr="00AF46FA" w:rsidRDefault="00735B82" w:rsidP="002F3B7D">
      <w:pPr>
        <w:jc w:val="both"/>
        <w:rPr>
          <w:rFonts w:cs="Times New Roman"/>
        </w:rPr>
      </w:pPr>
      <w:r>
        <w:rPr>
          <w:rFonts w:cs="Times New Roman"/>
        </w:rPr>
        <w:t>The porta</w:t>
      </w:r>
      <w:r w:rsidRPr="00772B27">
        <w:rPr>
          <w:rFonts w:cs="Times New Roman"/>
        </w:rPr>
        <w:t xml:space="preserve">l </w:t>
      </w:r>
      <w:r w:rsidR="00772B27" w:rsidRPr="00772B27">
        <w:rPr>
          <w:rFonts w:cs="Times New Roman"/>
        </w:rPr>
        <w:t>is</w:t>
      </w:r>
      <w:r w:rsidRPr="00772B27">
        <w:rPr>
          <w:rFonts w:cs="Times New Roman"/>
        </w:rPr>
        <w:t xml:space="preserve"> accessed </w:t>
      </w:r>
      <w:r w:rsidR="00772B27">
        <w:rPr>
          <w:rFonts w:cs="Times New Roman"/>
          <w:b/>
          <w:bCs/>
          <w:u w:val="single"/>
        </w:rPr>
        <w:t>only</w:t>
      </w:r>
      <w:r w:rsidR="00772B27" w:rsidRPr="00AF46FA">
        <w:rPr>
          <w:rFonts w:cs="Times New Roman"/>
        </w:rPr>
        <w:t xml:space="preserve"> t</w:t>
      </w:r>
      <w:r w:rsidRPr="00AF46FA">
        <w:rPr>
          <w:rFonts w:cs="Times New Roman"/>
        </w:rPr>
        <w:t xml:space="preserve">hrough receiving an </w:t>
      </w:r>
      <w:r w:rsidRPr="00735B82">
        <w:rPr>
          <w:rFonts w:cs="Times New Roman"/>
          <w:b/>
          <w:bCs/>
          <w:u w:val="single"/>
        </w:rPr>
        <w:t>e</w:t>
      </w:r>
      <w:r w:rsidRPr="00AF46FA">
        <w:rPr>
          <w:rFonts w:cs="Times New Roman"/>
          <w:b/>
          <w:bCs/>
          <w:u w:val="single"/>
        </w:rPr>
        <w:t>-mail reminder</w:t>
      </w:r>
      <w:r>
        <w:rPr>
          <w:rFonts w:cs="Times New Roman"/>
        </w:rPr>
        <w:t xml:space="preserve"> from the Idaho Industrial Commission which contains a </w:t>
      </w:r>
      <w:r w:rsidRPr="00AF46FA">
        <w:rPr>
          <w:rFonts w:cs="Times New Roman"/>
          <w:b/>
          <w:bCs/>
        </w:rPr>
        <w:t>link</w:t>
      </w:r>
      <w:r>
        <w:rPr>
          <w:rFonts w:cs="Times New Roman"/>
        </w:rPr>
        <w:t xml:space="preserve"> and a </w:t>
      </w:r>
      <w:r w:rsidRPr="00AF46FA">
        <w:rPr>
          <w:rFonts w:cs="Times New Roman"/>
          <w:b/>
          <w:bCs/>
        </w:rPr>
        <w:t>key</w:t>
      </w:r>
      <w:r>
        <w:rPr>
          <w:rFonts w:cs="Times New Roman"/>
        </w:rPr>
        <w:t>.</w:t>
      </w:r>
      <w:r w:rsidR="00AF46FA">
        <w:rPr>
          <w:rFonts w:cs="Times New Roman"/>
        </w:rPr>
        <w:t xml:space="preserve"> </w:t>
      </w:r>
      <w:r w:rsidRPr="00AF46FA">
        <w:rPr>
          <w:rFonts w:cs="Times New Roman"/>
        </w:rPr>
        <w:t xml:space="preserve">The link and key </w:t>
      </w:r>
      <w:proofErr w:type="gramStart"/>
      <w:r w:rsidRPr="00AF46FA">
        <w:rPr>
          <w:rFonts w:cs="Times New Roman"/>
        </w:rPr>
        <w:t>is</w:t>
      </w:r>
      <w:proofErr w:type="gramEnd"/>
      <w:r w:rsidRPr="00AF46FA">
        <w:rPr>
          <w:rFonts w:cs="Times New Roman"/>
          <w:b/>
          <w:bCs/>
        </w:rPr>
        <w:t xml:space="preserve"> </w:t>
      </w:r>
      <w:r w:rsidRPr="00011C54">
        <w:rPr>
          <w:rFonts w:cs="Times New Roman"/>
          <w:b/>
          <w:bCs/>
          <w:u w:val="single"/>
        </w:rPr>
        <w:t>unique</w:t>
      </w:r>
      <w:r w:rsidRPr="00AF46FA">
        <w:rPr>
          <w:rFonts w:cs="Times New Roman"/>
        </w:rPr>
        <w:t xml:space="preserve"> to each </w:t>
      </w:r>
      <w:r w:rsidR="00772B27" w:rsidRPr="00AF46FA">
        <w:rPr>
          <w:rFonts w:cs="Times New Roman"/>
        </w:rPr>
        <w:t>report</w:t>
      </w:r>
      <w:r w:rsidRPr="00AF46FA">
        <w:rPr>
          <w:rFonts w:cs="Times New Roman"/>
        </w:rPr>
        <w:t xml:space="preserve">. </w:t>
      </w:r>
    </w:p>
    <w:p w14:paraId="2A3485D1" w14:textId="702ABB24" w:rsidR="002D4FE7" w:rsidRDefault="00AF46FA" w:rsidP="002F3B7D">
      <w:pPr>
        <w:pStyle w:val="ListParagraph"/>
        <w:numPr>
          <w:ilvl w:val="0"/>
          <w:numId w:val="25"/>
        </w:numPr>
        <w:spacing w:before="0" w:after="0"/>
        <w:ind w:hanging="360"/>
        <w:rPr>
          <w:rFonts w:cs="Times New Roman"/>
        </w:rPr>
      </w:pPr>
      <w:r>
        <w:rPr>
          <w:rFonts w:cs="Times New Roman"/>
        </w:rPr>
        <w:t>Successful submissions through the portal will return a summarized copy of the report by e-mail to both the preparer and/or certifier.</w:t>
      </w:r>
    </w:p>
    <w:p w14:paraId="043FF22E" w14:textId="188819F2" w:rsidR="00AF46FA" w:rsidRDefault="00AF46FA" w:rsidP="002F3B7D">
      <w:pPr>
        <w:pStyle w:val="ListParagraph"/>
        <w:numPr>
          <w:ilvl w:val="0"/>
          <w:numId w:val="25"/>
        </w:numPr>
        <w:spacing w:before="0" w:after="0"/>
        <w:ind w:hanging="360"/>
        <w:rPr>
          <w:rFonts w:cs="Times New Roman"/>
        </w:rPr>
      </w:pPr>
      <w:r>
        <w:rPr>
          <w:rFonts w:cs="Times New Roman"/>
        </w:rPr>
        <w:t>First reminders will be within a week after report quarter end.</w:t>
      </w:r>
    </w:p>
    <w:p w14:paraId="60D05E3A" w14:textId="4A893ADD" w:rsidR="002A4070" w:rsidRPr="00AF46FA" w:rsidRDefault="0056251D" w:rsidP="002F3B7D">
      <w:pPr>
        <w:pStyle w:val="ListParagraph"/>
        <w:numPr>
          <w:ilvl w:val="0"/>
          <w:numId w:val="24"/>
        </w:numPr>
        <w:spacing w:before="0" w:after="240"/>
        <w:jc w:val="both"/>
        <w:rPr>
          <w:rFonts w:cs="Times New Roman"/>
        </w:rPr>
      </w:pPr>
      <w:r w:rsidRPr="00AF46FA">
        <w:rPr>
          <w:rFonts w:cs="Times New Roman"/>
        </w:rPr>
        <w:t xml:space="preserve">If you wish to use the portal and have </w:t>
      </w:r>
      <w:r w:rsidR="00AF46FA" w:rsidRPr="00AF46FA">
        <w:rPr>
          <w:rFonts w:cs="Times New Roman"/>
          <w:b/>
          <w:bCs/>
        </w:rPr>
        <w:t>NOT</w:t>
      </w:r>
      <w:r w:rsidRPr="00AF46FA">
        <w:rPr>
          <w:rFonts w:cs="Times New Roman"/>
        </w:rPr>
        <w:t xml:space="preserve"> received this e-mail</w:t>
      </w:r>
      <w:r w:rsidR="00AF46FA">
        <w:rPr>
          <w:rFonts w:cs="Times New Roman"/>
        </w:rPr>
        <w:t xml:space="preserve"> within the first week, </w:t>
      </w:r>
      <w:r w:rsidRPr="00AF46FA">
        <w:rPr>
          <w:rFonts w:cs="Times New Roman"/>
        </w:rPr>
        <w:t>p</w:t>
      </w:r>
      <w:r w:rsidR="00735B82" w:rsidRPr="00AF46FA">
        <w:rPr>
          <w:rFonts w:cs="Times New Roman"/>
        </w:rPr>
        <w:t xml:space="preserve">lease contact </w:t>
      </w:r>
      <w:hyperlink r:id="rId12" w:history="1">
        <w:r w:rsidR="00735B82" w:rsidRPr="00AF46FA">
          <w:rPr>
            <w:rStyle w:val="Hyperlink"/>
            <w:rFonts w:cs="Times New Roman"/>
          </w:rPr>
          <w:t>wca@iic.idaho.gov</w:t>
        </w:r>
      </w:hyperlink>
      <w:r w:rsidR="00735B82" w:rsidRPr="00AF46FA">
        <w:rPr>
          <w:rFonts w:cs="Times New Roman"/>
        </w:rPr>
        <w:t>.</w:t>
      </w:r>
      <w:r w:rsidR="00BC60FA" w:rsidRPr="00AF46FA">
        <w:rPr>
          <w:rFonts w:cs="Times New Roman"/>
        </w:rPr>
        <w:t xml:space="preserve"> </w:t>
      </w:r>
    </w:p>
    <w:p w14:paraId="446E2798" w14:textId="1A03B7E3" w:rsidR="002F7CAC" w:rsidRDefault="003A4BB5" w:rsidP="006106DC">
      <w:pPr>
        <w:spacing w:after="240"/>
        <w:jc w:val="both"/>
        <w:rPr>
          <w:rFonts w:cs="Times New Roman"/>
        </w:rPr>
      </w:pPr>
      <w:r w:rsidRPr="008476B7">
        <w:rPr>
          <w:rFonts w:cs="Times New Roman"/>
        </w:rPr>
        <w:t xml:space="preserve">Every </w:t>
      </w:r>
      <w:r w:rsidRPr="008476B7">
        <w:rPr>
          <w:rFonts w:cs="Times New Roman"/>
          <w:b/>
        </w:rPr>
        <w:t xml:space="preserve">FATAL, PERMANENT TOTAL AND PERMANENT PARTIAL </w:t>
      </w:r>
      <w:r w:rsidRPr="008476B7">
        <w:rPr>
          <w:rFonts w:cs="Times New Roman"/>
        </w:rPr>
        <w:t xml:space="preserve">claim on which </w:t>
      </w:r>
      <w:r w:rsidR="00333CC4" w:rsidRPr="00333CC4">
        <w:rPr>
          <w:rFonts w:cs="Times New Roman"/>
          <w:b/>
          <w:bCs/>
          <w:u w:val="single"/>
        </w:rPr>
        <w:t>ANY</w:t>
      </w:r>
      <w:r w:rsidR="00333CC4">
        <w:rPr>
          <w:rFonts w:cs="Times New Roman"/>
        </w:rPr>
        <w:t xml:space="preserve"> </w:t>
      </w:r>
      <w:r w:rsidR="0056251D">
        <w:rPr>
          <w:rFonts w:cs="Times New Roman"/>
        </w:rPr>
        <w:t>unpaid awards or reserves</w:t>
      </w:r>
      <w:r w:rsidRPr="008476B7">
        <w:rPr>
          <w:rFonts w:cs="Times New Roman"/>
          <w:spacing w:val="-24"/>
        </w:rPr>
        <w:t xml:space="preserve"> </w:t>
      </w:r>
      <w:r w:rsidR="00333CC4">
        <w:rPr>
          <w:rFonts w:cs="Times New Roman"/>
        </w:rPr>
        <w:t>are</w:t>
      </w:r>
      <w:r w:rsidRPr="008476B7">
        <w:rPr>
          <w:rFonts w:cs="Times New Roman"/>
        </w:rPr>
        <w:t xml:space="preserve"> payable </w:t>
      </w:r>
      <w:r w:rsidRPr="008476B7">
        <w:rPr>
          <w:rFonts w:cs="Times New Roman"/>
          <w:spacing w:val="3"/>
        </w:rPr>
        <w:t xml:space="preserve">by </w:t>
      </w:r>
      <w:r w:rsidRPr="008476B7">
        <w:rPr>
          <w:rFonts w:cs="Times New Roman"/>
        </w:rPr>
        <w:t xml:space="preserve">your company, must be entered on this form and carried </w:t>
      </w:r>
      <w:r w:rsidR="0056251D">
        <w:rPr>
          <w:rFonts w:cs="Times New Roman"/>
        </w:rPr>
        <w:t>forward</w:t>
      </w:r>
      <w:r w:rsidRPr="008476B7">
        <w:rPr>
          <w:rFonts w:cs="Times New Roman"/>
        </w:rPr>
        <w:t xml:space="preserve"> on subsequent reports until</w:t>
      </w:r>
      <w:r w:rsidRPr="008476B7">
        <w:rPr>
          <w:rFonts w:cs="Times New Roman"/>
          <w:spacing w:val="-31"/>
        </w:rPr>
        <w:t xml:space="preserve"> </w:t>
      </w:r>
      <w:r w:rsidR="00657C9F">
        <w:rPr>
          <w:rFonts w:cs="Times New Roman"/>
        </w:rPr>
        <w:t>paid out and reported with an unpaid balance of zero.</w:t>
      </w:r>
      <w:r w:rsidRPr="008476B7">
        <w:rPr>
          <w:rFonts w:cs="Times New Roman"/>
        </w:rPr>
        <w:t xml:space="preserve"> </w:t>
      </w:r>
    </w:p>
    <w:p w14:paraId="4C13843E" w14:textId="4B4EB404" w:rsidR="003D4915" w:rsidRPr="008476B7" w:rsidRDefault="003A4BB5" w:rsidP="00EC3A34">
      <w:pPr>
        <w:spacing w:after="240"/>
        <w:rPr>
          <w:rFonts w:cs="Times New Roman"/>
        </w:rPr>
      </w:pPr>
      <w:r w:rsidRPr="008476B7">
        <w:rPr>
          <w:rFonts w:cs="Times New Roman"/>
        </w:rPr>
        <w:t xml:space="preserve">New cases will be entered as they are determined and carried forward on the next report. </w:t>
      </w:r>
      <w:r w:rsidR="000F1910">
        <w:rPr>
          <w:rFonts w:cs="Times New Roman"/>
        </w:rPr>
        <w:br/>
      </w:r>
      <w:r w:rsidRPr="008476B7">
        <w:rPr>
          <w:rFonts w:cs="Times New Roman"/>
        </w:rPr>
        <w:t>Be sure to disregard all Temporary Total cases.</w:t>
      </w:r>
    </w:p>
    <w:p w14:paraId="3A3067AD" w14:textId="6ADDE5D8" w:rsidR="004A58A3" w:rsidRDefault="003A4BB5" w:rsidP="00622CC5">
      <w:pPr>
        <w:spacing w:after="240"/>
        <w:jc w:val="both"/>
        <w:rPr>
          <w:rFonts w:cs="Times New Roman"/>
          <w:b/>
        </w:rPr>
      </w:pPr>
      <w:r w:rsidRPr="008476B7">
        <w:rPr>
          <w:rFonts w:cs="Times New Roman"/>
          <w:b/>
        </w:rPr>
        <w:t>This report must be completed by the Insurance Company even</w:t>
      </w:r>
      <w:r w:rsidRPr="008476B7">
        <w:rPr>
          <w:rFonts w:cs="Times New Roman"/>
          <w:b/>
          <w:spacing w:val="-33"/>
        </w:rPr>
        <w:t xml:space="preserve"> </w:t>
      </w:r>
      <w:r w:rsidRPr="008476B7">
        <w:rPr>
          <w:rFonts w:cs="Times New Roman"/>
          <w:b/>
        </w:rPr>
        <w:t xml:space="preserve">if you have </w:t>
      </w:r>
      <w:r w:rsidRPr="008476B7">
        <w:rPr>
          <w:rFonts w:cs="Times New Roman"/>
          <w:b/>
          <w:u w:val="thick" w:color="000000"/>
        </w:rPr>
        <w:t>NONE</w:t>
      </w:r>
      <w:r w:rsidRPr="000F1910">
        <w:rPr>
          <w:rFonts w:cs="Times New Roman"/>
          <w:b/>
          <w:u w:color="000000"/>
        </w:rPr>
        <w:t xml:space="preserve"> </w:t>
      </w:r>
      <w:r w:rsidR="00AF46FA">
        <w:rPr>
          <w:rFonts w:cs="Times New Roman"/>
          <w:b/>
          <w:u w:color="000000"/>
        </w:rPr>
        <w:t xml:space="preserve">(“Zero Report”) </w:t>
      </w:r>
      <w:r w:rsidRPr="008476B7">
        <w:rPr>
          <w:rFonts w:cs="Times New Roman"/>
          <w:b/>
        </w:rPr>
        <w:t>and submitted to the IIC by the end of the month following the end of each</w:t>
      </w:r>
      <w:r w:rsidRPr="008476B7">
        <w:rPr>
          <w:rFonts w:cs="Times New Roman"/>
          <w:b/>
          <w:spacing w:val="-34"/>
        </w:rPr>
        <w:t xml:space="preserve"> </w:t>
      </w:r>
      <w:r w:rsidRPr="008476B7">
        <w:rPr>
          <w:rFonts w:cs="Times New Roman"/>
          <w:b/>
        </w:rPr>
        <w:t>calendar</w:t>
      </w:r>
      <w:r w:rsidR="003D4915" w:rsidRPr="008476B7">
        <w:rPr>
          <w:rFonts w:eastAsia="Times New Roman" w:cs="Times New Roman"/>
          <w:b/>
          <w:szCs w:val="24"/>
        </w:rPr>
        <w:t xml:space="preserve"> </w:t>
      </w:r>
      <w:r w:rsidRPr="008476B7">
        <w:rPr>
          <w:rFonts w:cs="Times New Roman"/>
          <w:b/>
        </w:rPr>
        <w:t>quarter.</w:t>
      </w:r>
    </w:p>
    <w:p w14:paraId="20D27C30" w14:textId="0295D381" w:rsidR="002D4FE7" w:rsidRPr="002D4FE7" w:rsidRDefault="002D4FE7" w:rsidP="002D4FE7">
      <w:pPr>
        <w:shd w:val="clear" w:color="auto" w:fill="DBE5F1" w:themeFill="accent1" w:themeFillTint="33"/>
        <w:spacing w:after="240"/>
        <w:jc w:val="center"/>
        <w:rPr>
          <w:rFonts w:cs="Times New Roman"/>
          <w:b/>
          <w:sz w:val="32"/>
          <w:szCs w:val="28"/>
        </w:rPr>
      </w:pPr>
      <w:r w:rsidRPr="002D4FE7">
        <w:rPr>
          <w:rFonts w:cs="Times New Roman"/>
          <w:b/>
          <w:sz w:val="32"/>
          <w:szCs w:val="28"/>
        </w:rPr>
        <w:t>Template Guidance &amp; Definitions</w:t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600"/>
        <w:gridCol w:w="8300"/>
      </w:tblGrid>
      <w:tr w:rsidR="005C60A2" w:rsidRPr="008476B7" w14:paraId="2024C29C" w14:textId="77777777" w:rsidTr="00333CC4">
        <w:tc>
          <w:tcPr>
            <w:tcW w:w="1600" w:type="dxa"/>
          </w:tcPr>
          <w:p w14:paraId="2FAE32EC" w14:textId="77777777" w:rsidR="005C60A2" w:rsidRDefault="005C60A2" w:rsidP="00EC3A34">
            <w:pPr>
              <w:rPr>
                <w:rFonts w:cs="Times New Roman"/>
                <w:b/>
                <w:bCs/>
              </w:rPr>
            </w:pPr>
            <w:r w:rsidRPr="008476B7">
              <w:rPr>
                <w:rFonts w:cs="Times New Roman"/>
                <w:b/>
                <w:bCs/>
              </w:rPr>
              <w:t>HEADING:</w:t>
            </w:r>
          </w:p>
          <w:p w14:paraId="49271AB6" w14:textId="13CCBE20" w:rsidR="00BC60FA" w:rsidRPr="00BC60FA" w:rsidRDefault="00BC60FA" w:rsidP="00BC60F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300" w:type="dxa"/>
          </w:tcPr>
          <w:p w14:paraId="7C388A76" w14:textId="2382B16A" w:rsidR="005C60A2" w:rsidRPr="008476B7" w:rsidRDefault="003D4915" w:rsidP="00EC3A34">
            <w:pPr>
              <w:spacing w:after="240"/>
              <w:rPr>
                <w:rFonts w:cs="Times New Roman"/>
              </w:rPr>
            </w:pPr>
            <w:r w:rsidRPr="008476B7">
              <w:rPr>
                <w:rFonts w:cs="Times New Roman"/>
              </w:rPr>
              <w:t>Print</w:t>
            </w:r>
            <w:r w:rsidR="00B174C9" w:rsidRPr="008476B7">
              <w:rPr>
                <w:rFonts w:cs="Times New Roman"/>
              </w:rPr>
              <w:t xml:space="preserve"> </w:t>
            </w:r>
            <w:r w:rsidRPr="008476B7">
              <w:rPr>
                <w:rFonts w:cs="Times New Roman"/>
              </w:rPr>
              <w:t>name of insurer</w:t>
            </w:r>
            <w:r w:rsidR="00B174C9" w:rsidRPr="008476B7">
              <w:rPr>
                <w:rFonts w:cs="Times New Roman"/>
              </w:rPr>
              <w:t xml:space="preserve"> </w:t>
            </w:r>
            <w:r w:rsidRPr="008476B7">
              <w:rPr>
                <w:rFonts w:cs="Times New Roman"/>
              </w:rPr>
              <w:t>or</w:t>
            </w:r>
            <w:r w:rsidR="00B174C9" w:rsidRPr="008476B7">
              <w:rPr>
                <w:rFonts w:cs="Times New Roman"/>
              </w:rPr>
              <w:t xml:space="preserve"> </w:t>
            </w:r>
            <w:r w:rsidRPr="008476B7">
              <w:rPr>
                <w:rFonts w:cs="Times New Roman"/>
              </w:rPr>
              <w:t>self-insured</w:t>
            </w:r>
            <w:r w:rsidR="00B174C9" w:rsidRPr="008476B7">
              <w:rPr>
                <w:rFonts w:cs="Times New Roman"/>
              </w:rPr>
              <w:t xml:space="preserve"> </w:t>
            </w:r>
            <w:r w:rsidRPr="008476B7">
              <w:rPr>
                <w:rFonts w:cs="Times New Roman"/>
              </w:rPr>
              <w:t>employer, year and</w:t>
            </w:r>
            <w:r w:rsidR="00B174C9" w:rsidRPr="008476B7">
              <w:rPr>
                <w:rFonts w:cs="Times New Roman"/>
              </w:rPr>
              <w:t xml:space="preserve"> </w:t>
            </w:r>
            <w:r w:rsidRPr="008476B7">
              <w:rPr>
                <w:rFonts w:cs="Times New Roman"/>
              </w:rPr>
              <w:t>select calendar ending</w:t>
            </w:r>
            <w:r w:rsidR="00B174C9" w:rsidRPr="008476B7">
              <w:rPr>
                <w:rFonts w:cs="Times New Roman"/>
              </w:rPr>
              <w:t xml:space="preserve"> </w:t>
            </w:r>
            <w:r w:rsidRPr="008476B7">
              <w:rPr>
                <w:rFonts w:cs="Times New Roman"/>
              </w:rPr>
              <w:t>quarter.</w:t>
            </w:r>
            <w:r w:rsidR="00BC60FA">
              <w:rPr>
                <w:rFonts w:cs="Times New Roman"/>
              </w:rPr>
              <w:t xml:space="preserve"> </w:t>
            </w:r>
            <w:r w:rsidR="00BC60FA" w:rsidRPr="00BC60FA">
              <w:rPr>
                <w:rFonts w:cs="Times New Roman"/>
                <w:b/>
                <w:bCs/>
              </w:rPr>
              <w:t>(Prin</w:t>
            </w:r>
            <w:r w:rsidR="00772B27">
              <w:rPr>
                <w:rFonts w:cs="Times New Roman"/>
                <w:b/>
                <w:bCs/>
              </w:rPr>
              <w:t>table</w:t>
            </w:r>
            <w:r w:rsidR="0056251D">
              <w:rPr>
                <w:rFonts w:cs="Times New Roman"/>
                <w:b/>
                <w:bCs/>
              </w:rPr>
              <w:t xml:space="preserve"> </w:t>
            </w:r>
            <w:r w:rsidR="00BC60FA" w:rsidRPr="00BC60FA">
              <w:rPr>
                <w:rFonts w:cs="Times New Roman"/>
                <w:b/>
                <w:bCs/>
              </w:rPr>
              <w:t>Template only)</w:t>
            </w:r>
          </w:p>
        </w:tc>
      </w:tr>
      <w:tr w:rsidR="00C86815" w:rsidRPr="008476B7" w14:paraId="0C4E4ABA" w14:textId="77777777" w:rsidTr="004C1895">
        <w:tc>
          <w:tcPr>
            <w:tcW w:w="1600" w:type="dxa"/>
            <w:tcBorders>
              <w:bottom w:val="single" w:sz="4" w:space="0" w:color="auto"/>
            </w:tcBorders>
            <w:shd w:val="clear" w:color="auto" w:fill="F0EEE4"/>
          </w:tcPr>
          <w:p w14:paraId="0717939F" w14:textId="554F9C4B" w:rsidR="00C86815" w:rsidRPr="008476B7" w:rsidRDefault="00C86815" w:rsidP="00C86815">
            <w:pPr>
              <w:rPr>
                <w:rFonts w:cs="Times New Roman"/>
                <w:b/>
                <w:bCs/>
              </w:rPr>
            </w:pPr>
            <w:r w:rsidRPr="008476B7">
              <w:rPr>
                <w:rFonts w:cs="Times New Roman"/>
                <w:b/>
                <w:bCs/>
              </w:rPr>
              <w:t>COLUMN 1:</w:t>
            </w:r>
          </w:p>
        </w:tc>
        <w:tc>
          <w:tcPr>
            <w:tcW w:w="8300" w:type="dxa"/>
            <w:tcBorders>
              <w:bottom w:val="single" w:sz="4" w:space="0" w:color="auto"/>
            </w:tcBorders>
            <w:shd w:val="clear" w:color="auto" w:fill="F0EEE4"/>
          </w:tcPr>
          <w:p w14:paraId="2E87016C" w14:textId="2377D293" w:rsidR="00C86815" w:rsidRPr="008476B7" w:rsidRDefault="00C86815" w:rsidP="0056251D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JURISDICTION CLAIM NUMBER</w:t>
            </w:r>
          </w:p>
        </w:tc>
      </w:tr>
      <w:tr w:rsidR="00C86815" w:rsidRPr="008476B7" w14:paraId="7A6E0A77" w14:textId="77777777" w:rsidTr="00333CC4">
        <w:tc>
          <w:tcPr>
            <w:tcW w:w="9900" w:type="dxa"/>
            <w:gridSpan w:val="2"/>
            <w:tcBorders>
              <w:top w:val="single" w:sz="4" w:space="0" w:color="auto"/>
            </w:tcBorders>
          </w:tcPr>
          <w:p w14:paraId="1F3975EF" w14:textId="5F531982" w:rsidR="00C86815" w:rsidRPr="005147D6" w:rsidRDefault="00C86815" w:rsidP="005147D6">
            <w:pPr>
              <w:spacing w:after="240"/>
              <w:ind w:left="720"/>
              <w:rPr>
                <w:rFonts w:cs="Times New Roman"/>
              </w:rPr>
            </w:pPr>
            <w:r w:rsidRPr="005147D6">
              <w:rPr>
                <w:rFonts w:cs="Times New Roman"/>
              </w:rPr>
              <w:t>The jurisdiction claim number is returned by the Industrial Commission when a claim is reported through the EDI.</w:t>
            </w:r>
            <w:r w:rsidR="00A5381E">
              <w:rPr>
                <w:rFonts w:cs="Times New Roman"/>
              </w:rPr>
              <w:t xml:space="preserve"> </w:t>
            </w:r>
            <w:r w:rsidR="00A5381E" w:rsidRPr="009E1F96">
              <w:rPr>
                <w:rFonts w:cs="Times New Roman"/>
                <w:b/>
                <w:bCs/>
              </w:rPr>
              <w:t>It is 10 digits long.</w:t>
            </w:r>
          </w:p>
        </w:tc>
      </w:tr>
      <w:tr w:rsidR="00C86815" w:rsidRPr="008476B7" w14:paraId="4415BD99" w14:textId="77777777" w:rsidTr="004C1895">
        <w:tc>
          <w:tcPr>
            <w:tcW w:w="160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D4AAA52" w14:textId="52A6D106" w:rsidR="00C86815" w:rsidRPr="008476B7" w:rsidRDefault="00C86815" w:rsidP="00C86815">
            <w:pPr>
              <w:rPr>
                <w:rFonts w:cs="Times New Roman"/>
                <w:b/>
                <w:bCs/>
              </w:rPr>
            </w:pPr>
            <w:r w:rsidRPr="008476B7">
              <w:rPr>
                <w:rFonts w:cs="Times New Roman"/>
                <w:b/>
                <w:bCs/>
              </w:rPr>
              <w:t xml:space="preserve">COLUMN </w:t>
            </w:r>
            <w:r w:rsidR="005147D6">
              <w:rPr>
                <w:rFonts w:cs="Times New Roman"/>
                <w:b/>
                <w:bCs/>
              </w:rPr>
              <w:t>2</w:t>
            </w:r>
            <w:r w:rsidRPr="008476B7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830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474E8D9" w14:textId="76A9B2F5" w:rsidR="00C86815" w:rsidRPr="008476B7" w:rsidRDefault="00C86815" w:rsidP="0056251D">
            <w:pPr>
              <w:rPr>
                <w:rFonts w:cs="Times New Roman"/>
                <w:b/>
                <w:bCs/>
              </w:rPr>
            </w:pPr>
            <w:r w:rsidRPr="008476B7">
              <w:rPr>
                <w:rFonts w:cs="Times New Roman"/>
                <w:b/>
                <w:bCs/>
              </w:rPr>
              <w:t>DATE OF INJURY</w:t>
            </w:r>
          </w:p>
        </w:tc>
      </w:tr>
      <w:tr w:rsidR="00A5381E" w:rsidRPr="008476B7" w14:paraId="40237AA7" w14:textId="77777777" w:rsidTr="00333CC4">
        <w:tc>
          <w:tcPr>
            <w:tcW w:w="9900" w:type="dxa"/>
            <w:gridSpan w:val="2"/>
            <w:tcBorders>
              <w:top w:val="single" w:sz="4" w:space="0" w:color="auto"/>
            </w:tcBorders>
          </w:tcPr>
          <w:p w14:paraId="2586D198" w14:textId="1361BC6A" w:rsidR="00A5381E" w:rsidRPr="00A5381E" w:rsidRDefault="00A5381E" w:rsidP="00333CC4">
            <w:pPr>
              <w:spacing w:after="240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ab/>
            </w:r>
            <w:r w:rsidRPr="00A5381E">
              <w:rPr>
                <w:rFonts w:cs="Times New Roman"/>
              </w:rPr>
              <w:t xml:space="preserve">Please use the </w:t>
            </w:r>
            <w:r w:rsidRPr="00122708">
              <w:rPr>
                <w:rFonts w:cs="Times New Roman"/>
                <w:b/>
                <w:bCs/>
              </w:rPr>
              <w:t>MM.DD.YYYY</w:t>
            </w:r>
            <w:r w:rsidRPr="00A5381E">
              <w:rPr>
                <w:rFonts w:cs="Times New Roman"/>
              </w:rPr>
              <w:t xml:space="preserve"> format</w:t>
            </w:r>
            <w:r>
              <w:rPr>
                <w:rFonts w:cs="Times New Roman"/>
              </w:rPr>
              <w:t xml:space="preserve"> with </w:t>
            </w:r>
            <w:r w:rsidR="00333CC4">
              <w:rPr>
                <w:rFonts w:cs="Times New Roman"/>
              </w:rPr>
              <w:t xml:space="preserve">a </w:t>
            </w:r>
            <w:r w:rsidR="0056251D">
              <w:rPr>
                <w:rFonts w:cs="Times New Roman"/>
              </w:rPr>
              <w:t>period, dash</w:t>
            </w:r>
            <w:r w:rsidR="00333CC4">
              <w:rPr>
                <w:rFonts w:cs="Times New Roman"/>
              </w:rPr>
              <w:t xml:space="preserve"> (-)</w:t>
            </w:r>
            <w:r w:rsidR="0056251D">
              <w:rPr>
                <w:rFonts w:cs="Times New Roman"/>
              </w:rPr>
              <w:t xml:space="preserve">, or </w:t>
            </w:r>
            <w:r w:rsidR="00333CC4">
              <w:rPr>
                <w:rFonts w:cs="Times New Roman"/>
              </w:rPr>
              <w:t>forward</w:t>
            </w:r>
            <w:r w:rsidR="0056251D">
              <w:rPr>
                <w:rFonts w:cs="Times New Roman"/>
              </w:rPr>
              <w:t xml:space="preserve"> slash </w:t>
            </w:r>
            <w:r w:rsidR="00333CC4">
              <w:rPr>
                <w:rFonts w:cs="Times New Roman"/>
              </w:rPr>
              <w:t xml:space="preserve">(/) </w:t>
            </w:r>
            <w:r w:rsidR="0056251D">
              <w:rPr>
                <w:rFonts w:cs="Times New Roman"/>
              </w:rPr>
              <w:t>separators</w:t>
            </w:r>
            <w:r w:rsidR="00333CC4">
              <w:rPr>
                <w:rFonts w:cs="Times New Roman"/>
              </w:rPr>
              <w:t>.</w:t>
            </w:r>
          </w:p>
        </w:tc>
      </w:tr>
      <w:tr w:rsidR="00C86815" w:rsidRPr="008476B7" w14:paraId="641224E5" w14:textId="77777777" w:rsidTr="004C1895">
        <w:tc>
          <w:tcPr>
            <w:tcW w:w="160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1177EA9" w14:textId="79292413" w:rsidR="00C86815" w:rsidRPr="008476B7" w:rsidRDefault="00C86815" w:rsidP="00C86815">
            <w:pPr>
              <w:rPr>
                <w:rFonts w:cs="Times New Roman"/>
                <w:b/>
                <w:bCs/>
              </w:rPr>
            </w:pPr>
            <w:r w:rsidRPr="008476B7">
              <w:rPr>
                <w:rFonts w:cs="Times New Roman"/>
                <w:b/>
                <w:bCs/>
              </w:rPr>
              <w:t xml:space="preserve">COLUMN </w:t>
            </w:r>
            <w:r w:rsidR="005147D6">
              <w:rPr>
                <w:rFonts w:cs="Times New Roman"/>
                <w:b/>
                <w:bCs/>
              </w:rPr>
              <w:t>3</w:t>
            </w:r>
            <w:r w:rsidRPr="008476B7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830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D62D855" w14:textId="544A785E" w:rsidR="00C86815" w:rsidRPr="008476B7" w:rsidRDefault="00C86815" w:rsidP="00C86815">
            <w:pPr>
              <w:rPr>
                <w:rFonts w:cs="Times New Roman"/>
                <w:b/>
                <w:bCs/>
              </w:rPr>
            </w:pPr>
            <w:r w:rsidRPr="008476B7">
              <w:rPr>
                <w:rFonts w:cs="Times New Roman"/>
                <w:b/>
                <w:bCs/>
              </w:rPr>
              <w:t>EMPLOYEE'S NAME</w:t>
            </w:r>
          </w:p>
        </w:tc>
      </w:tr>
      <w:tr w:rsidR="00C86815" w:rsidRPr="008476B7" w14:paraId="3297F937" w14:textId="77777777" w:rsidTr="00333CC4">
        <w:tc>
          <w:tcPr>
            <w:tcW w:w="9900" w:type="dxa"/>
            <w:gridSpan w:val="2"/>
            <w:tcBorders>
              <w:top w:val="single" w:sz="4" w:space="0" w:color="auto"/>
            </w:tcBorders>
          </w:tcPr>
          <w:p w14:paraId="463D23EC" w14:textId="1B878F45" w:rsidR="00C86815" w:rsidRPr="008476B7" w:rsidRDefault="00C86815" w:rsidP="00C86815">
            <w:pPr>
              <w:spacing w:after="240"/>
              <w:ind w:left="720"/>
              <w:rPr>
                <w:rFonts w:cs="Times New Roman"/>
              </w:rPr>
            </w:pPr>
            <w:r w:rsidRPr="008476B7">
              <w:rPr>
                <w:rFonts w:cs="Times New Roman"/>
              </w:rPr>
              <w:t>Employee's name as reported on First Report of Injury</w:t>
            </w:r>
            <w:r>
              <w:rPr>
                <w:rFonts w:cs="Times New Roman"/>
              </w:rPr>
              <w:t xml:space="preserve"> (</w:t>
            </w:r>
            <w:r w:rsidRPr="004F47E8">
              <w:rPr>
                <w:rFonts w:cs="Times New Roman"/>
                <w:b/>
                <w:bCs/>
              </w:rPr>
              <w:t>FROI</w:t>
            </w:r>
            <w:r>
              <w:rPr>
                <w:rFonts w:cs="Times New Roman"/>
              </w:rPr>
              <w:t>)</w:t>
            </w:r>
          </w:p>
        </w:tc>
      </w:tr>
      <w:tr w:rsidR="00C86815" w:rsidRPr="008476B7" w14:paraId="77EC0136" w14:textId="77777777" w:rsidTr="004C1895">
        <w:tc>
          <w:tcPr>
            <w:tcW w:w="160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71E543D" w14:textId="27659112" w:rsidR="00C86815" w:rsidRPr="008476B7" w:rsidRDefault="00C86815" w:rsidP="00C86815">
            <w:pPr>
              <w:rPr>
                <w:rFonts w:cs="Times New Roman"/>
                <w:b/>
                <w:bCs/>
              </w:rPr>
            </w:pPr>
            <w:r w:rsidRPr="008476B7">
              <w:rPr>
                <w:rFonts w:cs="Times New Roman"/>
                <w:b/>
                <w:bCs/>
              </w:rPr>
              <w:t xml:space="preserve">COLUMN </w:t>
            </w:r>
            <w:r w:rsidR="005147D6">
              <w:rPr>
                <w:rFonts w:cs="Times New Roman"/>
                <w:b/>
                <w:bCs/>
              </w:rPr>
              <w:t>4</w:t>
            </w:r>
            <w:r w:rsidRPr="008476B7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830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19262FA" w14:textId="08C01F4C" w:rsidR="00C86815" w:rsidRPr="008476B7" w:rsidRDefault="00C86815" w:rsidP="00C86815">
            <w:pPr>
              <w:rPr>
                <w:rFonts w:cs="Times New Roman"/>
                <w:b/>
                <w:bCs/>
              </w:rPr>
            </w:pPr>
            <w:r w:rsidRPr="008476B7">
              <w:rPr>
                <w:rFonts w:cs="Times New Roman"/>
                <w:b/>
                <w:bCs/>
              </w:rPr>
              <w:t>TYPE OF CLAIM</w:t>
            </w:r>
          </w:p>
        </w:tc>
      </w:tr>
      <w:tr w:rsidR="00C86815" w:rsidRPr="008476B7" w14:paraId="6ADAE3CF" w14:textId="77777777" w:rsidTr="00333CC4">
        <w:tc>
          <w:tcPr>
            <w:tcW w:w="9900" w:type="dxa"/>
            <w:gridSpan w:val="2"/>
            <w:tcBorders>
              <w:top w:val="single" w:sz="4" w:space="0" w:color="auto"/>
            </w:tcBorders>
          </w:tcPr>
          <w:p w14:paraId="2072B01C" w14:textId="41837637" w:rsidR="00C86815" w:rsidRPr="00622CC5" w:rsidRDefault="00C86815" w:rsidP="00C86815">
            <w:pPr>
              <w:spacing w:after="240"/>
              <w:ind w:left="720"/>
              <w:rPr>
                <w:rFonts w:cs="Times New Roman"/>
                <w:szCs w:val="24"/>
              </w:rPr>
            </w:pPr>
            <w:r w:rsidRPr="00622CC5">
              <w:rPr>
                <w:rFonts w:cs="Times New Roman"/>
                <w:szCs w:val="24"/>
              </w:rPr>
              <w:t xml:space="preserve">Enter in this column the kind of </w:t>
            </w:r>
            <w:proofErr w:type="gramStart"/>
            <w:r w:rsidRPr="00622CC5">
              <w:rPr>
                <w:rFonts w:cs="Times New Roman"/>
                <w:szCs w:val="24"/>
              </w:rPr>
              <w:t>case;</w:t>
            </w:r>
            <w:proofErr w:type="gramEnd"/>
            <w:r w:rsidRPr="00622CC5">
              <w:rPr>
                <w:rFonts w:cs="Times New Roman"/>
                <w:szCs w:val="24"/>
              </w:rPr>
              <w:t xml:space="preserve"> i.e., FATAL (</w:t>
            </w:r>
            <w:r w:rsidRPr="00622CC5">
              <w:rPr>
                <w:rFonts w:cs="Times New Roman"/>
                <w:b/>
                <w:bCs/>
                <w:szCs w:val="24"/>
              </w:rPr>
              <w:t>FTL</w:t>
            </w:r>
            <w:r w:rsidRPr="00622CC5">
              <w:rPr>
                <w:rFonts w:cs="Times New Roman"/>
                <w:szCs w:val="24"/>
              </w:rPr>
              <w:t>), PERMANENT TOTAL (</w:t>
            </w:r>
            <w:r w:rsidRPr="00622CC5">
              <w:rPr>
                <w:rFonts w:cs="Times New Roman"/>
                <w:b/>
                <w:bCs/>
                <w:szCs w:val="24"/>
              </w:rPr>
              <w:t>PTD</w:t>
            </w:r>
            <w:r w:rsidRPr="00622CC5">
              <w:rPr>
                <w:rFonts w:cs="Times New Roman"/>
                <w:szCs w:val="24"/>
              </w:rPr>
              <w:t>), OR PERMANENT PARTIAL (</w:t>
            </w:r>
            <w:r w:rsidRPr="00622CC5">
              <w:rPr>
                <w:rFonts w:cs="Times New Roman"/>
                <w:b/>
                <w:bCs/>
                <w:szCs w:val="24"/>
              </w:rPr>
              <w:t>PPI/PPD</w:t>
            </w:r>
            <w:r w:rsidRPr="00622CC5">
              <w:rPr>
                <w:rFonts w:cs="Times New Roman"/>
                <w:szCs w:val="24"/>
              </w:rPr>
              <w:t>). (Use Abbreviations)</w:t>
            </w:r>
            <w:r w:rsidR="007D5348" w:rsidRPr="00622CC5">
              <w:rPr>
                <w:rFonts w:cs="Times New Roman"/>
                <w:szCs w:val="24"/>
              </w:rPr>
              <w:br/>
            </w:r>
            <w:r w:rsidR="007D5348" w:rsidRPr="00622CC5">
              <w:rPr>
                <w:rFonts w:cs="Times New Roman"/>
                <w:szCs w:val="24"/>
              </w:rPr>
              <w:br/>
            </w:r>
            <w:r w:rsidR="00E451ED">
              <w:rPr>
                <w:rFonts w:cs="Times New Roman"/>
                <w:szCs w:val="24"/>
              </w:rPr>
              <w:t>Any</w:t>
            </w:r>
            <w:r w:rsidR="007D5348" w:rsidRPr="00622CC5">
              <w:rPr>
                <w:rFonts w:cs="Times New Roman"/>
                <w:szCs w:val="24"/>
              </w:rPr>
              <w:t xml:space="preserve"> claims with </w:t>
            </w:r>
            <w:r w:rsidR="00ED49F8">
              <w:rPr>
                <w:rFonts w:cs="Times New Roman"/>
                <w:szCs w:val="24"/>
              </w:rPr>
              <w:t xml:space="preserve">indications of </w:t>
            </w:r>
            <w:r w:rsidR="007D5348" w:rsidRPr="00622CC5">
              <w:rPr>
                <w:rFonts w:cs="Times New Roman"/>
                <w:szCs w:val="24"/>
              </w:rPr>
              <w:t xml:space="preserve">PPI, PTD, or FTL </w:t>
            </w:r>
            <w:proofErr w:type="gramStart"/>
            <w:r w:rsidR="007D5348" w:rsidRPr="00622CC5">
              <w:rPr>
                <w:rFonts w:cs="Times New Roman"/>
                <w:szCs w:val="24"/>
              </w:rPr>
              <w:t>are considered to be</w:t>
            </w:r>
            <w:proofErr w:type="gramEnd"/>
            <w:r w:rsidR="007D5348" w:rsidRPr="00622CC5">
              <w:rPr>
                <w:rFonts w:cs="Times New Roman"/>
                <w:szCs w:val="24"/>
              </w:rPr>
              <w:t xml:space="preserve"> required on this report if there are </w:t>
            </w:r>
            <w:r w:rsidR="00333CC4" w:rsidRPr="00622CC5">
              <w:rPr>
                <w:rFonts w:cs="Times New Roman"/>
                <w:b/>
                <w:bCs/>
                <w:szCs w:val="24"/>
              </w:rPr>
              <w:t>any</w:t>
            </w:r>
            <w:r w:rsidR="00333CC4" w:rsidRPr="00622CC5">
              <w:rPr>
                <w:rFonts w:cs="Times New Roman"/>
                <w:szCs w:val="24"/>
              </w:rPr>
              <w:t xml:space="preserve"> </w:t>
            </w:r>
            <w:r w:rsidR="007D5348" w:rsidRPr="00622CC5">
              <w:rPr>
                <w:rFonts w:cs="Times New Roman"/>
                <w:b/>
                <w:bCs/>
                <w:szCs w:val="24"/>
              </w:rPr>
              <w:t>unpaid balances.</w:t>
            </w:r>
          </w:p>
        </w:tc>
      </w:tr>
    </w:tbl>
    <w:p w14:paraId="786D77E5" w14:textId="77777777" w:rsidR="00622CC5" w:rsidRPr="00977C6A" w:rsidRDefault="00622CC5">
      <w:pPr>
        <w:rPr>
          <w:sz w:val="12"/>
          <w:szCs w:val="12"/>
        </w:rPr>
      </w:pPr>
      <w:r w:rsidRPr="00977C6A">
        <w:rPr>
          <w:sz w:val="12"/>
          <w:szCs w:val="12"/>
        </w:rPr>
        <w:br w:type="page"/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600"/>
        <w:gridCol w:w="8300"/>
      </w:tblGrid>
      <w:tr w:rsidR="00C86815" w:rsidRPr="008476B7" w14:paraId="332505CE" w14:textId="77777777" w:rsidTr="004C1895">
        <w:tc>
          <w:tcPr>
            <w:tcW w:w="160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3F76024" w14:textId="202CF987" w:rsidR="00C86815" w:rsidRPr="008476B7" w:rsidRDefault="00C86815" w:rsidP="00C86815">
            <w:pPr>
              <w:rPr>
                <w:rFonts w:cs="Times New Roman"/>
                <w:b/>
                <w:bCs/>
              </w:rPr>
            </w:pPr>
            <w:r w:rsidRPr="008476B7">
              <w:rPr>
                <w:rFonts w:cs="Times New Roman"/>
                <w:b/>
                <w:bCs/>
              </w:rPr>
              <w:lastRenderedPageBreak/>
              <w:t xml:space="preserve">COLUMN </w:t>
            </w:r>
            <w:r w:rsidR="005147D6">
              <w:rPr>
                <w:rFonts w:cs="Times New Roman"/>
                <w:b/>
                <w:bCs/>
              </w:rPr>
              <w:t>5</w:t>
            </w:r>
            <w:r w:rsidRPr="008476B7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830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43011BB" w14:textId="671089D3" w:rsidR="00C86815" w:rsidRPr="008476B7" w:rsidRDefault="00C86815" w:rsidP="00C86815">
            <w:pPr>
              <w:rPr>
                <w:rFonts w:cs="Times New Roman"/>
                <w:b/>
                <w:bCs/>
              </w:rPr>
            </w:pPr>
            <w:r w:rsidRPr="008476B7">
              <w:rPr>
                <w:rFonts w:cs="Times New Roman"/>
                <w:b/>
                <w:bCs/>
              </w:rPr>
              <w:t>TOTAL AWARD</w:t>
            </w:r>
          </w:p>
        </w:tc>
      </w:tr>
      <w:tr w:rsidR="00C86815" w:rsidRPr="008476B7" w14:paraId="52795D34" w14:textId="77777777" w:rsidTr="00622CC5">
        <w:tc>
          <w:tcPr>
            <w:tcW w:w="9900" w:type="dxa"/>
            <w:gridSpan w:val="2"/>
            <w:tcBorders>
              <w:top w:val="single" w:sz="4" w:space="0" w:color="auto"/>
            </w:tcBorders>
          </w:tcPr>
          <w:p w14:paraId="09606113" w14:textId="31877F86" w:rsidR="00BC60FA" w:rsidRDefault="00E017B7" w:rsidP="00C86815">
            <w:pPr>
              <w:spacing w:after="240"/>
              <w:ind w:left="72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C86815" w:rsidRPr="008476B7">
              <w:rPr>
                <w:rFonts w:cs="Times New Roman"/>
              </w:rPr>
              <w:t xml:space="preserve">nclude </w:t>
            </w:r>
            <w:r w:rsidR="00C632C9">
              <w:rPr>
                <w:rFonts w:cs="Times New Roman"/>
                <w:b/>
                <w:bCs/>
              </w:rPr>
              <w:t>TOTAL</w:t>
            </w:r>
            <w:r w:rsidR="00C86815" w:rsidRPr="008476B7">
              <w:rPr>
                <w:rFonts w:cs="Times New Roman"/>
              </w:rPr>
              <w:t xml:space="preserve"> compensation</w:t>
            </w:r>
            <w:r w:rsidR="00C86815">
              <w:rPr>
                <w:rFonts w:cs="Times New Roman"/>
              </w:rPr>
              <w:t xml:space="preserve"> awarded</w:t>
            </w:r>
            <w:r w:rsidR="00C86815" w:rsidRPr="008476B7">
              <w:rPr>
                <w:rFonts w:cs="Times New Roman"/>
              </w:rPr>
              <w:t xml:space="preserve"> </w:t>
            </w:r>
            <w:r w:rsidR="00C86815">
              <w:rPr>
                <w:rFonts w:cs="Times New Roman"/>
              </w:rPr>
              <w:t>(</w:t>
            </w:r>
            <w:r w:rsidR="00C86815" w:rsidRPr="00EC3A34">
              <w:rPr>
                <w:rFonts w:cs="Times New Roman"/>
              </w:rPr>
              <w:t>aka “initial reserves”</w:t>
            </w:r>
            <w:r w:rsidR="00C86815">
              <w:rPr>
                <w:rFonts w:cs="Times New Roman"/>
              </w:rPr>
              <w:t>)</w:t>
            </w:r>
            <w:r w:rsidR="00C86815" w:rsidRPr="008476B7">
              <w:rPr>
                <w:rFonts w:cs="Times New Roman"/>
              </w:rPr>
              <w:t xml:space="preserve"> for Fatal, Permanent Total and Permanent Partial claims. The </w:t>
            </w:r>
            <w:r w:rsidR="00A8423D">
              <w:rPr>
                <w:rFonts w:cs="Times New Roman"/>
              </w:rPr>
              <w:t xml:space="preserve">total </w:t>
            </w:r>
            <w:r w:rsidR="00C86815" w:rsidRPr="008476B7">
              <w:rPr>
                <w:rFonts w:cs="Times New Roman"/>
              </w:rPr>
              <w:t xml:space="preserve">award should include </w:t>
            </w:r>
            <w:r w:rsidR="007D5348" w:rsidRPr="002A4070">
              <w:rPr>
                <w:rFonts w:cs="Times New Roman"/>
                <w:b/>
                <w:bCs/>
              </w:rPr>
              <w:t xml:space="preserve">the total </w:t>
            </w:r>
            <w:r w:rsidR="00C86815" w:rsidRPr="002A4070">
              <w:rPr>
                <w:rFonts w:cs="Times New Roman"/>
                <w:b/>
                <w:bCs/>
              </w:rPr>
              <w:t>medical</w:t>
            </w:r>
            <w:r w:rsidR="00ED49F8">
              <w:rPr>
                <w:rFonts w:cs="Times New Roman"/>
                <w:b/>
                <w:bCs/>
              </w:rPr>
              <w:t>,</w:t>
            </w:r>
            <w:r w:rsidR="00C86815" w:rsidRPr="002A4070">
              <w:rPr>
                <w:rFonts w:cs="Times New Roman"/>
                <w:b/>
                <w:bCs/>
              </w:rPr>
              <w:t xml:space="preserve"> indemnity</w:t>
            </w:r>
            <w:r w:rsidR="00ED49F8">
              <w:rPr>
                <w:rFonts w:cs="Times New Roman"/>
                <w:b/>
                <w:bCs/>
              </w:rPr>
              <w:t>, and legal</w:t>
            </w:r>
            <w:r w:rsidR="00C86815" w:rsidRPr="002A4070">
              <w:rPr>
                <w:rFonts w:cs="Times New Roman"/>
                <w:b/>
                <w:bCs/>
              </w:rPr>
              <w:t xml:space="preserve"> costs</w:t>
            </w:r>
            <w:r w:rsidR="007D5348" w:rsidRPr="002A4070">
              <w:rPr>
                <w:rFonts w:cs="Times New Roman"/>
                <w:b/>
                <w:bCs/>
              </w:rPr>
              <w:t xml:space="preserve"> related to the </w:t>
            </w:r>
            <w:r w:rsidR="00A8423D">
              <w:rPr>
                <w:rFonts w:cs="Times New Roman"/>
                <w:b/>
                <w:bCs/>
              </w:rPr>
              <w:t xml:space="preserve">entire </w:t>
            </w:r>
            <w:r w:rsidR="007D5348" w:rsidRPr="002A4070">
              <w:rPr>
                <w:rFonts w:cs="Times New Roman"/>
                <w:b/>
                <w:bCs/>
              </w:rPr>
              <w:t>claim</w:t>
            </w:r>
            <w:r w:rsidR="00C86815" w:rsidRPr="008476B7">
              <w:rPr>
                <w:rFonts w:cs="Times New Roman"/>
              </w:rPr>
              <w:t xml:space="preserve">. </w:t>
            </w:r>
          </w:p>
          <w:p w14:paraId="53B7EFDA" w14:textId="005649F8" w:rsidR="00C86815" w:rsidRPr="008476B7" w:rsidRDefault="00C86815" w:rsidP="006106DC">
            <w:pPr>
              <w:spacing w:after="240"/>
              <w:ind w:left="720"/>
              <w:jc w:val="both"/>
              <w:rPr>
                <w:rFonts w:cs="Times New Roman"/>
              </w:rPr>
            </w:pPr>
            <w:r w:rsidRPr="008476B7">
              <w:rPr>
                <w:rFonts w:cs="Times New Roman"/>
              </w:rPr>
              <w:t xml:space="preserve">This amount does not change for the purpose of this report. If any changes occur in subsequent reporting periods, please include the affected amount in the </w:t>
            </w:r>
            <w:r w:rsidRPr="002A4070">
              <w:rPr>
                <w:rFonts w:cs="Times New Roman"/>
                <w:b/>
                <w:bCs/>
              </w:rPr>
              <w:t xml:space="preserve">“Adjustments” </w:t>
            </w:r>
            <w:r w:rsidRPr="00333CC4">
              <w:rPr>
                <w:rFonts w:cs="Times New Roman"/>
                <w:b/>
                <w:bCs/>
              </w:rPr>
              <w:t xml:space="preserve">(Column </w:t>
            </w:r>
            <w:r w:rsidR="007D5348" w:rsidRPr="00333CC4">
              <w:rPr>
                <w:rFonts w:cs="Times New Roman"/>
                <w:b/>
                <w:bCs/>
              </w:rPr>
              <w:t>8</w:t>
            </w:r>
            <w:r w:rsidRPr="00333CC4">
              <w:rPr>
                <w:rFonts w:cs="Times New Roman"/>
                <w:b/>
                <w:bCs/>
              </w:rPr>
              <w:t>)</w:t>
            </w:r>
            <w:r w:rsidRPr="008476B7">
              <w:rPr>
                <w:rFonts w:cs="Times New Roman"/>
              </w:rPr>
              <w:t>.</w:t>
            </w:r>
          </w:p>
        </w:tc>
      </w:tr>
      <w:tr w:rsidR="00C86815" w:rsidRPr="008476B7" w14:paraId="645A089C" w14:textId="77777777" w:rsidTr="004C1895">
        <w:tc>
          <w:tcPr>
            <w:tcW w:w="160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E5C85A1" w14:textId="26881697" w:rsidR="00C86815" w:rsidRPr="008476B7" w:rsidRDefault="00C86815" w:rsidP="00C86815">
            <w:pPr>
              <w:rPr>
                <w:rFonts w:cs="Times New Roman"/>
                <w:b/>
                <w:bCs/>
              </w:rPr>
            </w:pPr>
            <w:r w:rsidRPr="008476B7">
              <w:rPr>
                <w:rFonts w:cs="Times New Roman"/>
                <w:b/>
                <w:bCs/>
              </w:rPr>
              <w:t xml:space="preserve">COLUMN </w:t>
            </w:r>
            <w:r w:rsidR="005147D6">
              <w:rPr>
                <w:rFonts w:cs="Times New Roman"/>
                <w:b/>
                <w:bCs/>
              </w:rPr>
              <w:t>6</w:t>
            </w:r>
            <w:r w:rsidRPr="008476B7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830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E7F4A81" w14:textId="32E7CE78" w:rsidR="00C86815" w:rsidRPr="008476B7" w:rsidRDefault="00C86815" w:rsidP="00C86815">
            <w:pPr>
              <w:rPr>
                <w:rFonts w:cs="Times New Roman"/>
                <w:b/>
                <w:bCs/>
              </w:rPr>
            </w:pPr>
            <w:r w:rsidRPr="008476B7">
              <w:rPr>
                <w:rFonts w:cs="Times New Roman"/>
                <w:b/>
                <w:bCs/>
              </w:rPr>
              <w:t>COMPENSATION THIS REPORT PAID</w:t>
            </w:r>
          </w:p>
        </w:tc>
      </w:tr>
      <w:tr w:rsidR="00C86815" w:rsidRPr="008476B7" w14:paraId="770719E1" w14:textId="77777777" w:rsidTr="00622CC5">
        <w:tc>
          <w:tcPr>
            <w:tcW w:w="9900" w:type="dxa"/>
            <w:gridSpan w:val="2"/>
            <w:tcBorders>
              <w:top w:val="single" w:sz="4" w:space="0" w:color="auto"/>
            </w:tcBorders>
          </w:tcPr>
          <w:p w14:paraId="6ECAD981" w14:textId="611F6AEA" w:rsidR="00C86815" w:rsidRPr="008476B7" w:rsidRDefault="00C86815" w:rsidP="006106DC">
            <w:pPr>
              <w:spacing w:after="240"/>
              <w:ind w:left="720"/>
              <w:rPr>
                <w:rFonts w:cs="Times New Roman"/>
              </w:rPr>
            </w:pPr>
            <w:r w:rsidRPr="008476B7">
              <w:rPr>
                <w:rFonts w:cs="Times New Roman"/>
              </w:rPr>
              <w:t xml:space="preserve">Enter the amount paid on each claim since the last report was filed. </w:t>
            </w:r>
            <w:r w:rsidRPr="002A4070">
              <w:rPr>
                <w:rFonts w:cs="Times New Roman"/>
                <w:b/>
                <w:bCs/>
                <w:u w:val="single"/>
              </w:rPr>
              <w:t>Cannot be negative amount.</w:t>
            </w:r>
          </w:p>
        </w:tc>
      </w:tr>
      <w:tr w:rsidR="00C86815" w:rsidRPr="008476B7" w14:paraId="7926594A" w14:textId="77777777" w:rsidTr="004C1895">
        <w:tc>
          <w:tcPr>
            <w:tcW w:w="160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D092907" w14:textId="5913D1D3" w:rsidR="00C86815" w:rsidRPr="008476B7" w:rsidRDefault="00C86815" w:rsidP="00C86815">
            <w:pPr>
              <w:rPr>
                <w:rFonts w:cs="Times New Roman"/>
                <w:b/>
                <w:bCs/>
              </w:rPr>
            </w:pPr>
            <w:r w:rsidRPr="008476B7">
              <w:rPr>
                <w:rFonts w:cs="Times New Roman"/>
                <w:b/>
                <w:bCs/>
              </w:rPr>
              <w:t xml:space="preserve">COLUMN </w:t>
            </w:r>
            <w:r w:rsidR="005147D6">
              <w:rPr>
                <w:rFonts w:cs="Times New Roman"/>
                <w:b/>
                <w:bCs/>
              </w:rPr>
              <w:t>7</w:t>
            </w:r>
            <w:r w:rsidRPr="008476B7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830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377E203" w14:textId="155BDC46" w:rsidR="00C86815" w:rsidRPr="008476B7" w:rsidRDefault="00C86815" w:rsidP="00C86815">
            <w:pPr>
              <w:rPr>
                <w:rFonts w:cs="Times New Roman"/>
                <w:b/>
                <w:bCs/>
              </w:rPr>
            </w:pPr>
            <w:r w:rsidRPr="008476B7">
              <w:rPr>
                <w:rFonts w:cs="Times New Roman"/>
                <w:b/>
                <w:bCs/>
              </w:rPr>
              <w:t>TOTAL COMPENSATION PAID</w:t>
            </w:r>
          </w:p>
        </w:tc>
      </w:tr>
      <w:tr w:rsidR="00C86815" w:rsidRPr="008476B7" w14:paraId="2E151686" w14:textId="77777777" w:rsidTr="00622CC5">
        <w:tc>
          <w:tcPr>
            <w:tcW w:w="9900" w:type="dxa"/>
            <w:gridSpan w:val="2"/>
            <w:tcBorders>
              <w:top w:val="single" w:sz="4" w:space="0" w:color="auto"/>
            </w:tcBorders>
          </w:tcPr>
          <w:p w14:paraId="6B977FF7" w14:textId="22B341B2" w:rsidR="00C86815" w:rsidRPr="008476B7" w:rsidRDefault="00C86815" w:rsidP="006106DC">
            <w:pPr>
              <w:spacing w:after="240"/>
              <w:ind w:left="720"/>
              <w:jc w:val="both"/>
              <w:rPr>
                <w:rFonts w:cs="Times New Roman"/>
              </w:rPr>
            </w:pPr>
            <w:r w:rsidRPr="008476B7">
              <w:rPr>
                <w:rFonts w:cs="Times New Roman"/>
              </w:rPr>
              <w:t xml:space="preserve">Enter the total amount paid on the award, including amount shown in </w:t>
            </w:r>
            <w:r w:rsidRPr="00333CC4">
              <w:rPr>
                <w:rFonts w:cs="Times New Roman"/>
                <w:b/>
                <w:bCs/>
              </w:rPr>
              <w:t>“Compensation This Report Paid”</w:t>
            </w:r>
            <w:r w:rsidRPr="008476B7">
              <w:rPr>
                <w:rFonts w:cs="Times New Roman"/>
              </w:rPr>
              <w:t xml:space="preserve"> </w:t>
            </w:r>
            <w:r w:rsidRPr="00333CC4">
              <w:rPr>
                <w:rFonts w:cs="Times New Roman"/>
                <w:b/>
                <w:bCs/>
              </w:rPr>
              <w:t xml:space="preserve">(Column </w:t>
            </w:r>
            <w:r w:rsidR="007D5348" w:rsidRPr="00333CC4">
              <w:rPr>
                <w:rFonts w:cs="Times New Roman"/>
                <w:b/>
                <w:bCs/>
              </w:rPr>
              <w:t>6</w:t>
            </w:r>
            <w:r w:rsidRPr="00333CC4">
              <w:rPr>
                <w:rFonts w:cs="Times New Roman"/>
                <w:b/>
                <w:bCs/>
              </w:rPr>
              <w:t>)</w:t>
            </w:r>
            <w:r w:rsidRPr="008476B7">
              <w:rPr>
                <w:rFonts w:cs="Times New Roman"/>
              </w:rPr>
              <w:t xml:space="preserve">. This is a cumulative amount of what has been paid, including the amount for the current reporting period. </w:t>
            </w:r>
            <w:r w:rsidRPr="002A4070">
              <w:rPr>
                <w:rFonts w:cs="Times New Roman"/>
                <w:b/>
                <w:bCs/>
                <w:u w:val="single"/>
              </w:rPr>
              <w:t xml:space="preserve">This amount cannot be negative. </w:t>
            </w:r>
          </w:p>
        </w:tc>
      </w:tr>
      <w:tr w:rsidR="00C86815" w:rsidRPr="008476B7" w14:paraId="5A402958" w14:textId="77777777" w:rsidTr="004C1895">
        <w:tc>
          <w:tcPr>
            <w:tcW w:w="160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F3C61AB" w14:textId="174389CF" w:rsidR="00C86815" w:rsidRPr="008476B7" w:rsidRDefault="00C86815" w:rsidP="00C86815">
            <w:pPr>
              <w:rPr>
                <w:rFonts w:cs="Times New Roman"/>
                <w:b/>
                <w:bCs/>
              </w:rPr>
            </w:pPr>
            <w:r w:rsidRPr="008476B7">
              <w:rPr>
                <w:rFonts w:cs="Times New Roman"/>
                <w:b/>
                <w:bCs/>
              </w:rPr>
              <w:t xml:space="preserve">COLUMN </w:t>
            </w:r>
            <w:r w:rsidR="005147D6">
              <w:rPr>
                <w:rFonts w:cs="Times New Roman"/>
                <w:b/>
                <w:bCs/>
              </w:rPr>
              <w:t>8</w:t>
            </w:r>
            <w:r w:rsidRPr="008476B7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830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A7BCBA4" w14:textId="5AAE4BE4" w:rsidR="00C86815" w:rsidRPr="008476B7" w:rsidRDefault="00C86815" w:rsidP="00C86815">
            <w:pPr>
              <w:rPr>
                <w:rFonts w:cs="Times New Roman"/>
                <w:b/>
                <w:bCs/>
              </w:rPr>
            </w:pPr>
            <w:r w:rsidRPr="008476B7">
              <w:rPr>
                <w:rFonts w:cs="Times New Roman"/>
                <w:b/>
                <w:bCs/>
              </w:rPr>
              <w:t>ADJUSTMENT</w:t>
            </w:r>
          </w:p>
        </w:tc>
      </w:tr>
      <w:tr w:rsidR="00C86815" w:rsidRPr="008476B7" w14:paraId="220C328B" w14:textId="77777777" w:rsidTr="00622CC5">
        <w:tc>
          <w:tcPr>
            <w:tcW w:w="9900" w:type="dxa"/>
            <w:gridSpan w:val="2"/>
            <w:tcBorders>
              <w:top w:val="single" w:sz="4" w:space="0" w:color="auto"/>
            </w:tcBorders>
          </w:tcPr>
          <w:p w14:paraId="3CCD599D" w14:textId="170DB0B7" w:rsidR="00016DD3" w:rsidRDefault="00C86815" w:rsidP="006106DC">
            <w:pPr>
              <w:spacing w:after="240"/>
              <w:ind w:left="720"/>
              <w:rPr>
                <w:rFonts w:cs="Times New Roman"/>
              </w:rPr>
            </w:pPr>
            <w:r w:rsidRPr="008476B7">
              <w:rPr>
                <w:rFonts w:cs="Times New Roman"/>
              </w:rPr>
              <w:t xml:space="preserve">Make all adjustments for changes of conditions, remarriage, deaths, errors, reimbursements, overpayments, etc. in this column. </w:t>
            </w:r>
            <w:r w:rsidR="007D5348">
              <w:rPr>
                <w:rFonts w:cs="Times New Roman"/>
              </w:rPr>
              <w:t>Please net all adjustments, t</w:t>
            </w:r>
            <w:r w:rsidR="007D5348" w:rsidRPr="008476B7">
              <w:rPr>
                <w:rFonts w:cs="Times New Roman"/>
              </w:rPr>
              <w:t xml:space="preserve">his is a cumulative amount of all changes affecting the award, reserves, payments, etc. </w:t>
            </w:r>
            <w:r w:rsidR="007D5348">
              <w:rPr>
                <w:rFonts w:cs="Times New Roman"/>
              </w:rPr>
              <w:br/>
            </w:r>
            <w:r w:rsidR="00016DD3">
              <w:rPr>
                <w:rFonts w:cs="Times New Roman"/>
              </w:rPr>
              <w:br/>
            </w:r>
            <w:r w:rsidRPr="008476B7">
              <w:rPr>
                <w:rFonts w:cs="Times New Roman"/>
              </w:rPr>
              <w:t xml:space="preserve">If adjustments </w:t>
            </w:r>
            <w:r w:rsidRPr="00BC60FA">
              <w:rPr>
                <w:rFonts w:cs="Times New Roman"/>
                <w:i/>
                <w:iCs/>
              </w:rPr>
              <w:t>are</w:t>
            </w:r>
            <w:r w:rsidRPr="008476B7">
              <w:rPr>
                <w:rFonts w:cs="Times New Roman"/>
              </w:rPr>
              <w:t xml:space="preserve"> made, then </w:t>
            </w:r>
            <w:r>
              <w:rPr>
                <w:rFonts w:cs="Times New Roman"/>
              </w:rPr>
              <w:t xml:space="preserve">the following formula must be true: </w:t>
            </w:r>
          </w:p>
          <w:tbl>
            <w:tblPr>
              <w:tblStyle w:val="TableGrid"/>
              <w:tblW w:w="0" w:type="auto"/>
              <w:tblInd w:w="21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0"/>
              <w:gridCol w:w="1448"/>
              <w:gridCol w:w="2430"/>
              <w:gridCol w:w="1440"/>
            </w:tblGrid>
            <w:tr w:rsidR="002A4070" w14:paraId="6EA9983F" w14:textId="782FDA11" w:rsidTr="002A4070">
              <w:tc>
                <w:tcPr>
                  <w:tcW w:w="1440" w:type="dxa"/>
                  <w:vAlign w:val="bottom"/>
                </w:tcPr>
                <w:p w14:paraId="1CFD6A36" w14:textId="77777777" w:rsidR="002A4070" w:rsidRDefault="002A4070" w:rsidP="00016DD3">
                  <w:pPr>
                    <w:jc w:val="right"/>
                    <w:rPr>
                      <w:rFonts w:cs="Times New Roman"/>
                    </w:rPr>
                  </w:pPr>
                </w:p>
              </w:tc>
              <w:tc>
                <w:tcPr>
                  <w:tcW w:w="1448" w:type="dxa"/>
                  <w:vAlign w:val="bottom"/>
                </w:tcPr>
                <w:p w14:paraId="40E06CF0" w14:textId="504FD089" w:rsidR="002A4070" w:rsidRDefault="002A4070" w:rsidP="00016DD3">
                  <w:pPr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(Column 5)</w:t>
                  </w:r>
                </w:p>
              </w:tc>
              <w:tc>
                <w:tcPr>
                  <w:tcW w:w="2430" w:type="dxa"/>
                  <w:vAlign w:val="bottom"/>
                </w:tcPr>
                <w:p w14:paraId="7CC00C6C" w14:textId="37EBF251" w:rsidR="002A4070" w:rsidRPr="002A4070" w:rsidRDefault="002A4070" w:rsidP="00016DD3">
                  <w:pPr>
                    <w:rPr>
                      <w:rFonts w:cs="Times New Roman"/>
                      <w:b/>
                      <w:bCs/>
                    </w:rPr>
                  </w:pPr>
                  <w:r w:rsidRPr="002A4070">
                    <w:rPr>
                      <w:rFonts w:cs="Times New Roman"/>
                      <w:b/>
                      <w:bCs/>
                    </w:rPr>
                    <w:t>“Total Award”</w:t>
                  </w:r>
                </w:p>
              </w:tc>
              <w:tc>
                <w:tcPr>
                  <w:tcW w:w="1440" w:type="dxa"/>
                </w:tcPr>
                <w:p w14:paraId="5ECDC75E" w14:textId="4F2D8225" w:rsidR="002A4070" w:rsidRPr="002A4070" w:rsidRDefault="002A4070" w:rsidP="00016DD3">
                  <w:pPr>
                    <w:rPr>
                      <w:rFonts w:cs="Times New Roman"/>
                      <w:i/>
                      <w:iCs/>
                    </w:rPr>
                  </w:pPr>
                  <w:r w:rsidRPr="002A4070">
                    <w:rPr>
                      <w:rFonts w:cs="Times New Roman"/>
                      <w:i/>
                      <w:iCs/>
                    </w:rPr>
                    <w:t>$100,000</w:t>
                  </w:r>
                </w:p>
              </w:tc>
            </w:tr>
            <w:tr w:rsidR="002A4070" w14:paraId="382AFB67" w14:textId="5CECBDB7" w:rsidTr="002A4070">
              <w:tc>
                <w:tcPr>
                  <w:tcW w:w="1440" w:type="dxa"/>
                  <w:vAlign w:val="bottom"/>
                </w:tcPr>
                <w:p w14:paraId="7B42A364" w14:textId="134931B7" w:rsidR="002A4070" w:rsidRPr="00016DD3" w:rsidRDefault="002A4070" w:rsidP="00016DD3">
                  <w:pPr>
                    <w:jc w:val="right"/>
                    <w:rPr>
                      <w:rFonts w:cs="Times New Roman"/>
                      <w:i/>
                      <w:iCs/>
                    </w:rPr>
                  </w:pPr>
                  <w:r w:rsidRPr="00016DD3">
                    <w:rPr>
                      <w:rFonts w:cs="Times New Roman"/>
                      <w:i/>
                      <w:iCs/>
                    </w:rPr>
                    <w:t>less</w:t>
                  </w:r>
                </w:p>
              </w:tc>
              <w:tc>
                <w:tcPr>
                  <w:tcW w:w="1448" w:type="dxa"/>
                  <w:vAlign w:val="bottom"/>
                </w:tcPr>
                <w:p w14:paraId="468332EE" w14:textId="5498B87D" w:rsidR="002A4070" w:rsidRDefault="002A4070" w:rsidP="00016DD3">
                  <w:pPr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(Column 7)</w:t>
                  </w:r>
                </w:p>
              </w:tc>
              <w:tc>
                <w:tcPr>
                  <w:tcW w:w="2430" w:type="dxa"/>
                  <w:vAlign w:val="bottom"/>
                </w:tcPr>
                <w:p w14:paraId="3245BB30" w14:textId="79BCC0CD" w:rsidR="002A4070" w:rsidRPr="002A4070" w:rsidRDefault="002A4070" w:rsidP="00016DD3">
                  <w:pPr>
                    <w:rPr>
                      <w:rFonts w:cs="Times New Roman"/>
                      <w:b/>
                      <w:bCs/>
                    </w:rPr>
                  </w:pPr>
                  <w:r w:rsidRPr="002A4070">
                    <w:rPr>
                      <w:rFonts w:cs="Times New Roman"/>
                      <w:b/>
                      <w:bCs/>
                    </w:rPr>
                    <w:t>“Total Comp Paid”</w:t>
                  </w:r>
                </w:p>
              </w:tc>
              <w:tc>
                <w:tcPr>
                  <w:tcW w:w="1440" w:type="dxa"/>
                </w:tcPr>
                <w:p w14:paraId="01370760" w14:textId="78F37AB0" w:rsidR="002A4070" w:rsidRPr="002A4070" w:rsidRDefault="002A4070" w:rsidP="00016DD3">
                  <w:pPr>
                    <w:rPr>
                      <w:rFonts w:cs="Times New Roman"/>
                      <w:i/>
                      <w:iCs/>
                    </w:rPr>
                  </w:pPr>
                  <w:r w:rsidRPr="002A4070">
                    <w:rPr>
                      <w:rFonts w:cs="Times New Roman"/>
                      <w:i/>
                      <w:iCs/>
                    </w:rPr>
                    <w:t>$50,000</w:t>
                  </w:r>
                </w:p>
              </w:tc>
            </w:tr>
            <w:tr w:rsidR="002A4070" w14:paraId="3DE9D233" w14:textId="027E94C2" w:rsidTr="002A4070">
              <w:tc>
                <w:tcPr>
                  <w:tcW w:w="1440" w:type="dxa"/>
                  <w:vAlign w:val="bottom"/>
                </w:tcPr>
                <w:p w14:paraId="63FB6586" w14:textId="2E5241A3" w:rsidR="002A4070" w:rsidRPr="00016DD3" w:rsidRDefault="002A4070" w:rsidP="00016DD3">
                  <w:pPr>
                    <w:jc w:val="right"/>
                    <w:rPr>
                      <w:rFonts w:cs="Times New Roman"/>
                      <w:i/>
                      <w:iCs/>
                    </w:rPr>
                  </w:pPr>
                  <w:r w:rsidRPr="00016DD3">
                    <w:rPr>
                      <w:rFonts w:cs="Times New Roman"/>
                      <w:i/>
                      <w:iCs/>
                    </w:rPr>
                    <w:t>plus</w:t>
                  </w:r>
                </w:p>
              </w:tc>
              <w:tc>
                <w:tcPr>
                  <w:tcW w:w="1448" w:type="dxa"/>
                  <w:tcBorders>
                    <w:bottom w:val="single" w:sz="4" w:space="0" w:color="auto"/>
                  </w:tcBorders>
                  <w:vAlign w:val="bottom"/>
                </w:tcPr>
                <w:p w14:paraId="3E72ADFB" w14:textId="6FDE40A8" w:rsidR="002A4070" w:rsidRDefault="002A4070" w:rsidP="00016DD3">
                  <w:pPr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(Column 8)</w:t>
                  </w:r>
                </w:p>
              </w:tc>
              <w:tc>
                <w:tcPr>
                  <w:tcW w:w="2430" w:type="dxa"/>
                  <w:tcBorders>
                    <w:bottom w:val="single" w:sz="4" w:space="0" w:color="auto"/>
                  </w:tcBorders>
                  <w:vAlign w:val="bottom"/>
                </w:tcPr>
                <w:p w14:paraId="50894A07" w14:textId="7E667A65" w:rsidR="002A4070" w:rsidRPr="002A4070" w:rsidRDefault="002A4070" w:rsidP="00016DD3">
                  <w:pPr>
                    <w:rPr>
                      <w:rFonts w:cs="Times New Roman"/>
                      <w:b/>
                      <w:bCs/>
                    </w:rPr>
                  </w:pPr>
                  <w:r w:rsidRPr="002A4070">
                    <w:rPr>
                      <w:rFonts w:cs="Times New Roman"/>
                      <w:b/>
                      <w:bCs/>
                    </w:rPr>
                    <w:t>“Adjustments”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14:paraId="4D1D884E" w14:textId="788D8494" w:rsidR="002A4070" w:rsidRPr="002A4070" w:rsidRDefault="002A4070" w:rsidP="00016DD3">
                  <w:pPr>
                    <w:rPr>
                      <w:rFonts w:cs="Times New Roman"/>
                      <w:i/>
                      <w:iCs/>
                    </w:rPr>
                  </w:pPr>
                  <w:r w:rsidRPr="002A4070">
                    <w:rPr>
                      <w:rFonts w:cs="Times New Roman"/>
                      <w:i/>
                      <w:iCs/>
                    </w:rPr>
                    <w:t>$25,000</w:t>
                  </w:r>
                </w:p>
              </w:tc>
            </w:tr>
            <w:tr w:rsidR="002A4070" w14:paraId="1C820BAA" w14:textId="4A872134" w:rsidTr="00BC60FA">
              <w:tc>
                <w:tcPr>
                  <w:tcW w:w="1440" w:type="dxa"/>
                  <w:vAlign w:val="bottom"/>
                </w:tcPr>
                <w:p w14:paraId="201E4625" w14:textId="2BCF2FFC" w:rsidR="002A4070" w:rsidRPr="00016DD3" w:rsidRDefault="002A4070" w:rsidP="00016DD3">
                  <w:pPr>
                    <w:jc w:val="right"/>
                    <w:rPr>
                      <w:rFonts w:cs="Times New Roman"/>
                      <w:i/>
                      <w:iCs/>
                    </w:rPr>
                  </w:pPr>
                  <w:r w:rsidRPr="00016DD3">
                    <w:rPr>
                      <w:rFonts w:cs="Times New Roman"/>
                      <w:i/>
                      <w:iCs/>
                    </w:rPr>
                    <w:t>equals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475C1F9" w14:textId="6EBBAA5D" w:rsidR="002A4070" w:rsidRDefault="002A4070" w:rsidP="00016DD3">
                  <w:pPr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(Column 9)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49F40B3" w14:textId="2C27D9D1" w:rsidR="002A4070" w:rsidRPr="002A4070" w:rsidRDefault="002A4070" w:rsidP="00016DD3">
                  <w:pPr>
                    <w:rPr>
                      <w:rFonts w:cs="Times New Roman"/>
                      <w:b/>
                      <w:bCs/>
                    </w:rPr>
                  </w:pPr>
                  <w:r w:rsidRPr="002A4070">
                    <w:rPr>
                      <w:rFonts w:cs="Times New Roman"/>
                      <w:b/>
                      <w:bCs/>
                    </w:rPr>
                    <w:t>“Unpaid Balance”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11A0AE" w14:textId="403A783A" w:rsidR="002A4070" w:rsidRPr="002A4070" w:rsidRDefault="002A4070" w:rsidP="00016DD3">
                  <w:pPr>
                    <w:rPr>
                      <w:rFonts w:cs="Times New Roman"/>
                      <w:i/>
                      <w:iCs/>
                    </w:rPr>
                  </w:pPr>
                  <w:r w:rsidRPr="002A4070">
                    <w:rPr>
                      <w:rFonts w:cs="Times New Roman"/>
                      <w:i/>
                      <w:iCs/>
                    </w:rPr>
                    <w:t>$75,000</w:t>
                  </w:r>
                </w:p>
              </w:tc>
            </w:tr>
            <w:tr w:rsidR="00BC60FA" w14:paraId="1E38763F" w14:textId="77777777" w:rsidTr="002A4070">
              <w:tc>
                <w:tcPr>
                  <w:tcW w:w="1440" w:type="dxa"/>
                  <w:vAlign w:val="bottom"/>
                </w:tcPr>
                <w:p w14:paraId="404E2B40" w14:textId="77777777" w:rsidR="00BC60FA" w:rsidRPr="00BC60FA" w:rsidRDefault="00BC60FA" w:rsidP="00016DD3">
                  <w:pPr>
                    <w:jc w:val="right"/>
                    <w:rPr>
                      <w:rFonts w:cs="Times New Roman"/>
                      <w:i/>
                      <w:iCs/>
                      <w:sz w:val="12"/>
                      <w:szCs w:val="12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</w:tcBorders>
                  <w:vAlign w:val="bottom"/>
                </w:tcPr>
                <w:p w14:paraId="11DE0514" w14:textId="77777777" w:rsidR="00BC60FA" w:rsidRPr="00BC60FA" w:rsidRDefault="00BC60FA" w:rsidP="00016DD3">
                  <w:pPr>
                    <w:jc w:val="right"/>
                    <w:rPr>
                      <w:rFonts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</w:tcBorders>
                  <w:vAlign w:val="bottom"/>
                </w:tcPr>
                <w:p w14:paraId="0D75870B" w14:textId="77777777" w:rsidR="00BC60FA" w:rsidRPr="00BC60FA" w:rsidRDefault="00BC60FA" w:rsidP="00016DD3">
                  <w:pPr>
                    <w:rPr>
                      <w:rFonts w:cs="Times New Roman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</w:tcPr>
                <w:p w14:paraId="70CA5C01" w14:textId="77777777" w:rsidR="00BC60FA" w:rsidRPr="00BC60FA" w:rsidRDefault="00BC60FA" w:rsidP="00016DD3">
                  <w:pPr>
                    <w:rPr>
                      <w:rFonts w:cs="Times New Roman"/>
                      <w:i/>
                      <w:iCs/>
                      <w:sz w:val="12"/>
                      <w:szCs w:val="12"/>
                    </w:rPr>
                  </w:pPr>
                </w:p>
              </w:tc>
            </w:tr>
          </w:tbl>
          <w:p w14:paraId="5410C2C0" w14:textId="3D739B09" w:rsidR="00C86815" w:rsidRPr="008476B7" w:rsidRDefault="00C86815" w:rsidP="002A4070">
            <w:pPr>
              <w:ind w:left="720"/>
              <w:rPr>
                <w:rFonts w:cs="Times New Roman"/>
              </w:rPr>
            </w:pPr>
          </w:p>
        </w:tc>
      </w:tr>
      <w:tr w:rsidR="00C86815" w:rsidRPr="008476B7" w14:paraId="05616CB9" w14:textId="77777777" w:rsidTr="004C1895">
        <w:tc>
          <w:tcPr>
            <w:tcW w:w="160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6EF00BA" w14:textId="35B14961" w:rsidR="00C86815" w:rsidRPr="008476B7" w:rsidRDefault="00C86815" w:rsidP="00C86815">
            <w:pPr>
              <w:rPr>
                <w:rFonts w:cs="Times New Roman"/>
                <w:b/>
                <w:bCs/>
              </w:rPr>
            </w:pPr>
            <w:r w:rsidRPr="008476B7">
              <w:rPr>
                <w:rFonts w:cs="Times New Roman"/>
                <w:b/>
                <w:bCs/>
              </w:rPr>
              <w:t xml:space="preserve">COLUMN </w:t>
            </w:r>
            <w:r w:rsidR="005147D6">
              <w:rPr>
                <w:rFonts w:cs="Times New Roman"/>
                <w:b/>
                <w:bCs/>
              </w:rPr>
              <w:t>9</w:t>
            </w:r>
            <w:r w:rsidRPr="008476B7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830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9FBA122" w14:textId="48648705" w:rsidR="00C86815" w:rsidRPr="008476B7" w:rsidRDefault="00C86815" w:rsidP="00C86815">
            <w:pPr>
              <w:rPr>
                <w:rFonts w:cs="Times New Roman"/>
                <w:b/>
                <w:bCs/>
              </w:rPr>
            </w:pPr>
            <w:r w:rsidRPr="008476B7">
              <w:rPr>
                <w:rFonts w:cs="Times New Roman"/>
                <w:b/>
                <w:bCs/>
              </w:rPr>
              <w:t>UNPAID BALANCE</w:t>
            </w:r>
            <w:r w:rsidR="002A4070">
              <w:rPr>
                <w:rFonts w:cs="Times New Roman"/>
                <w:b/>
                <w:bCs/>
              </w:rPr>
              <w:t xml:space="preserve"> </w:t>
            </w:r>
            <w:r w:rsidR="002A4070" w:rsidRPr="00E017B7">
              <w:rPr>
                <w:rFonts w:cs="Times New Roman"/>
                <w:b/>
                <w:bCs/>
                <w:highlight w:val="yellow"/>
              </w:rPr>
              <w:t>(AUTO CALC)</w:t>
            </w:r>
          </w:p>
        </w:tc>
      </w:tr>
      <w:tr w:rsidR="00C86815" w:rsidRPr="008476B7" w14:paraId="2E047184" w14:textId="77777777" w:rsidTr="00622CC5">
        <w:tc>
          <w:tcPr>
            <w:tcW w:w="9900" w:type="dxa"/>
            <w:gridSpan w:val="2"/>
            <w:tcBorders>
              <w:top w:val="single" w:sz="4" w:space="0" w:color="auto"/>
            </w:tcBorders>
          </w:tcPr>
          <w:p w14:paraId="101919EE" w14:textId="182B3B21" w:rsidR="00C86815" w:rsidRPr="008476B7" w:rsidRDefault="00C86815" w:rsidP="00C86815">
            <w:pPr>
              <w:ind w:left="720"/>
              <w:rPr>
                <w:rFonts w:cs="Times New Roman"/>
              </w:rPr>
            </w:pPr>
            <w:r w:rsidRPr="008476B7">
              <w:rPr>
                <w:rFonts w:cs="Times New Roman"/>
              </w:rPr>
              <w:t xml:space="preserve">This will show the balance due on each claim at the end of this quarter. </w:t>
            </w:r>
            <w:r>
              <w:rPr>
                <w:rFonts w:cs="Times New Roman"/>
              </w:rPr>
              <w:br/>
            </w:r>
            <w:r w:rsidRPr="002A4070">
              <w:rPr>
                <w:rFonts w:cs="Times New Roman"/>
                <w:b/>
                <w:bCs/>
                <w:u w:val="single"/>
              </w:rPr>
              <w:t>This amount cannot be a negative.</w:t>
            </w:r>
            <w:r w:rsidR="00016DD3">
              <w:rPr>
                <w:rFonts w:cs="Times New Roman"/>
              </w:rPr>
              <w:br/>
            </w:r>
            <w:r w:rsidR="00016DD3">
              <w:rPr>
                <w:rFonts w:cs="Times New Roman"/>
              </w:rPr>
              <w:br/>
              <w:t xml:space="preserve">This field is </w:t>
            </w:r>
            <w:proofErr w:type="gramStart"/>
            <w:r w:rsidR="00016DD3" w:rsidRPr="00E017B7">
              <w:rPr>
                <w:rFonts w:cs="Times New Roman"/>
                <w:b/>
                <w:bCs/>
                <w:highlight w:val="yellow"/>
              </w:rPr>
              <w:t>auto-calculated</w:t>
            </w:r>
            <w:proofErr w:type="gramEnd"/>
            <w:r w:rsidR="00016DD3">
              <w:rPr>
                <w:rFonts w:cs="Times New Roman"/>
              </w:rPr>
              <w:t xml:space="preserve"> on both the provided excel worksheet and the portal. </w:t>
            </w:r>
          </w:p>
        </w:tc>
      </w:tr>
    </w:tbl>
    <w:p w14:paraId="351AFDD2" w14:textId="77777777" w:rsidR="00AA0B4B" w:rsidRPr="00AA0B4B" w:rsidRDefault="00AA0B4B" w:rsidP="00EC3A34">
      <w:pPr>
        <w:rPr>
          <w:rFonts w:cs="Times New Roman"/>
          <w:b/>
          <w:bCs/>
          <w:sz w:val="2"/>
          <w:szCs w:val="2"/>
        </w:rPr>
      </w:pPr>
    </w:p>
    <w:p w14:paraId="5D38E18F" w14:textId="77777777" w:rsidR="004867F9" w:rsidRPr="00E017B7" w:rsidRDefault="004867F9" w:rsidP="004867F9">
      <w:pPr>
        <w:ind w:right="-90"/>
        <w:rPr>
          <w:rFonts w:cs="Times New Roman"/>
          <w:b/>
          <w:bCs/>
          <w:sz w:val="16"/>
          <w:szCs w:val="16"/>
        </w:rPr>
      </w:pPr>
    </w:p>
    <w:p w14:paraId="3D755217" w14:textId="1EE1D2F9" w:rsidR="004867F9" w:rsidRPr="00AA0B4B" w:rsidRDefault="004867F9" w:rsidP="004C1895">
      <w:pPr>
        <w:ind w:right="-9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IF NOT USING THE PORTAL, </w:t>
      </w:r>
      <w:r w:rsidRPr="00AA0B4B">
        <w:rPr>
          <w:rFonts w:cs="Times New Roman"/>
          <w:b/>
          <w:bCs/>
        </w:rPr>
        <w:t>TH</w:t>
      </w:r>
      <w:r>
        <w:rPr>
          <w:rFonts w:cs="Times New Roman"/>
          <w:b/>
          <w:bCs/>
        </w:rPr>
        <w:t>E “PRINT</w:t>
      </w:r>
      <w:r w:rsidR="00772B27">
        <w:rPr>
          <w:rFonts w:cs="Times New Roman"/>
          <w:b/>
          <w:bCs/>
        </w:rPr>
        <w:t>ABLE</w:t>
      </w:r>
      <w:r>
        <w:rPr>
          <w:rFonts w:cs="Times New Roman"/>
          <w:b/>
          <w:bCs/>
        </w:rPr>
        <w:t>” TEMPLATE</w:t>
      </w:r>
      <w:r w:rsidRPr="00AA0B4B">
        <w:rPr>
          <w:rFonts w:cs="Times New Roman"/>
          <w:b/>
          <w:bCs/>
        </w:rPr>
        <w:t xml:space="preserve"> MUST BE SIGNED DIRECTLY BY A CORPORATE OFFICER OF</w:t>
      </w:r>
      <w:r w:rsidRPr="00AA0B4B">
        <w:rPr>
          <w:rFonts w:cs="Times New Roman"/>
          <w:b/>
          <w:bCs/>
          <w:spacing w:val="-41"/>
        </w:rPr>
        <w:t xml:space="preserve"> </w:t>
      </w:r>
      <w:r w:rsidRPr="00AA0B4B">
        <w:rPr>
          <w:rFonts w:cs="Times New Roman"/>
          <w:b/>
          <w:bCs/>
        </w:rPr>
        <w:t>THE SURETY</w:t>
      </w:r>
    </w:p>
    <w:p w14:paraId="58DB12D2" w14:textId="77777777" w:rsidR="004867F9" w:rsidRPr="004F47E8" w:rsidRDefault="004867F9" w:rsidP="004867F9">
      <w:pPr>
        <w:spacing w:after="240"/>
        <w:rPr>
          <w:rFonts w:cs="Times New Roman"/>
          <w:b/>
          <w:bCs/>
          <w:u w:val="thick" w:color="000000"/>
        </w:rPr>
      </w:pPr>
      <w:hyperlink r:id="rId13" w:history="1">
        <w:r w:rsidRPr="008476B7">
          <w:rPr>
            <w:rStyle w:val="Hyperlink"/>
            <w:rFonts w:cs="Times New Roman"/>
            <w:b/>
            <w:bCs/>
          </w:rPr>
          <w:t>SEE IIC ADMIN RULE</w:t>
        </w:r>
        <w:r w:rsidRPr="008476B7">
          <w:rPr>
            <w:rStyle w:val="Hyperlink"/>
            <w:rFonts w:cs="Times New Roman"/>
            <w:b/>
            <w:bCs/>
            <w:spacing w:val="-25"/>
          </w:rPr>
          <w:t xml:space="preserve"> </w:t>
        </w:r>
        <w:r w:rsidRPr="008476B7">
          <w:rPr>
            <w:rStyle w:val="Hyperlink"/>
            <w:rFonts w:cs="Times New Roman"/>
            <w:b/>
            <w:bCs/>
          </w:rPr>
          <w:t>17.01.01.302.01.K (2023)</w:t>
        </w:r>
      </w:hyperlink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bottom w:w="86" w:type="dxa"/>
        </w:tblCellMar>
        <w:tblLook w:val="04A0" w:firstRow="1" w:lastRow="0" w:firstColumn="1" w:lastColumn="0" w:noHBand="0" w:noVBand="1"/>
      </w:tblPr>
      <w:tblGrid>
        <w:gridCol w:w="2179"/>
        <w:gridCol w:w="3361"/>
        <w:gridCol w:w="4648"/>
      </w:tblGrid>
      <w:tr w:rsidR="004867F9" w:rsidRPr="008476B7" w14:paraId="4A97A174" w14:textId="77777777" w:rsidTr="00E975C9">
        <w:tc>
          <w:tcPr>
            <w:tcW w:w="2179" w:type="dxa"/>
            <w:shd w:val="clear" w:color="auto" w:fill="000000" w:themeFill="text1"/>
            <w:vAlign w:val="center"/>
          </w:tcPr>
          <w:p w14:paraId="676DF3A7" w14:textId="77777777" w:rsidR="004867F9" w:rsidRPr="008476B7" w:rsidRDefault="004867F9" w:rsidP="00E975C9">
            <w:pPr>
              <w:rPr>
                <w:rFonts w:cs="Times New Roman"/>
                <w:b/>
                <w:bCs/>
                <w:u w:color="000000"/>
              </w:rPr>
            </w:pPr>
            <w:r>
              <w:rPr>
                <w:rFonts w:cs="Times New Roman"/>
                <w:b/>
                <w:bCs/>
                <w:u w:color="000000"/>
              </w:rPr>
              <w:t>(PREFERRED)</w:t>
            </w:r>
          </w:p>
        </w:tc>
        <w:tc>
          <w:tcPr>
            <w:tcW w:w="8009" w:type="dxa"/>
            <w:gridSpan w:val="2"/>
            <w:shd w:val="clear" w:color="auto" w:fill="000000" w:themeFill="text1"/>
            <w:vAlign w:val="center"/>
          </w:tcPr>
          <w:p w14:paraId="0029470E" w14:textId="77777777" w:rsidR="004867F9" w:rsidRPr="008476B7" w:rsidRDefault="004867F9" w:rsidP="00E975C9">
            <w:pPr>
              <w:rPr>
                <w:rFonts w:cs="Times New Roman"/>
                <w:b/>
                <w:bCs/>
                <w:u w:color="000000"/>
              </w:rPr>
            </w:pPr>
            <w:r>
              <w:rPr>
                <w:rFonts w:cs="Times New Roman"/>
                <w:b/>
                <w:bCs/>
                <w:u w:color="000000"/>
              </w:rPr>
              <w:t xml:space="preserve">SUBMIT BY E-MAIL TO: </w:t>
            </w:r>
            <w:r w:rsidRPr="009374DB">
              <w:rPr>
                <w:rFonts w:cs="Times New Roman"/>
                <w:b/>
                <w:bCs/>
                <w:spacing w:val="20"/>
                <w:u w:color="000000"/>
              </w:rPr>
              <w:t xml:space="preserve">WCA@iic.idaho.gov </w:t>
            </w:r>
          </w:p>
        </w:tc>
      </w:tr>
      <w:tr w:rsidR="004867F9" w:rsidRPr="008476B7" w14:paraId="5DD072F9" w14:textId="77777777" w:rsidTr="00E975C9">
        <w:tblPrEx>
          <w:tblCellMar>
            <w:bottom w:w="58" w:type="dxa"/>
          </w:tblCellMar>
        </w:tblPrEx>
        <w:tc>
          <w:tcPr>
            <w:tcW w:w="2179" w:type="dxa"/>
            <w:shd w:val="clear" w:color="auto" w:fill="BFBFBF" w:themeFill="background1" w:themeFillShade="BF"/>
          </w:tcPr>
          <w:p w14:paraId="3619AFEA" w14:textId="77777777" w:rsidR="004867F9" w:rsidRPr="009374DB" w:rsidRDefault="004867F9" w:rsidP="00E975C9">
            <w:pPr>
              <w:rPr>
                <w:rFonts w:cs="Times New Roman"/>
                <w:b/>
                <w:bCs/>
                <w:u w:color="000000"/>
              </w:rPr>
            </w:pPr>
            <w:r w:rsidRPr="009374DB">
              <w:rPr>
                <w:rFonts w:cs="Times New Roman"/>
                <w:b/>
                <w:bCs/>
                <w:u w:color="000000"/>
              </w:rPr>
              <w:t>OR MAIL TO:</w:t>
            </w:r>
          </w:p>
        </w:tc>
        <w:tc>
          <w:tcPr>
            <w:tcW w:w="3361" w:type="dxa"/>
            <w:shd w:val="clear" w:color="auto" w:fill="BFBFBF" w:themeFill="background1" w:themeFillShade="BF"/>
          </w:tcPr>
          <w:p w14:paraId="127E84E5" w14:textId="77777777" w:rsidR="004867F9" w:rsidRPr="009374DB" w:rsidRDefault="004867F9" w:rsidP="00E975C9">
            <w:pPr>
              <w:rPr>
                <w:rFonts w:cs="Times New Roman"/>
                <w:b/>
                <w:bCs/>
                <w:u w:color="000000"/>
              </w:rPr>
            </w:pPr>
            <w:r w:rsidRPr="009374DB">
              <w:rPr>
                <w:rFonts w:cs="Times New Roman"/>
                <w:b/>
                <w:bCs/>
                <w:u w:color="000000"/>
              </w:rPr>
              <w:t>Mailing Address</w:t>
            </w:r>
          </w:p>
        </w:tc>
        <w:tc>
          <w:tcPr>
            <w:tcW w:w="4648" w:type="dxa"/>
            <w:shd w:val="clear" w:color="auto" w:fill="BFBFBF" w:themeFill="background1" w:themeFillShade="BF"/>
          </w:tcPr>
          <w:p w14:paraId="1ABCF35A" w14:textId="77777777" w:rsidR="004867F9" w:rsidRPr="009374DB" w:rsidRDefault="004867F9" w:rsidP="00E975C9">
            <w:pPr>
              <w:rPr>
                <w:rFonts w:cs="Times New Roman"/>
                <w:b/>
                <w:bCs/>
                <w:u w:color="000000"/>
              </w:rPr>
            </w:pPr>
            <w:r w:rsidRPr="009374DB">
              <w:rPr>
                <w:rFonts w:cs="Times New Roman"/>
                <w:b/>
                <w:bCs/>
                <w:u w:color="000000"/>
              </w:rPr>
              <w:t>Physical Address (overnight)</w:t>
            </w:r>
          </w:p>
        </w:tc>
      </w:tr>
      <w:tr w:rsidR="004867F9" w:rsidRPr="008476B7" w14:paraId="5B27778A" w14:textId="77777777" w:rsidTr="00E975C9">
        <w:tblPrEx>
          <w:tblCellMar>
            <w:bottom w:w="58" w:type="dxa"/>
          </w:tblCellMar>
        </w:tblPrEx>
        <w:tc>
          <w:tcPr>
            <w:tcW w:w="2179" w:type="dxa"/>
            <w:tcBorders>
              <w:bottom w:val="triple" w:sz="4" w:space="0" w:color="auto"/>
            </w:tcBorders>
          </w:tcPr>
          <w:p w14:paraId="20D7ABE7" w14:textId="77777777" w:rsidR="004867F9" w:rsidRPr="008476B7" w:rsidRDefault="004867F9" w:rsidP="00E975C9">
            <w:pPr>
              <w:rPr>
                <w:rFonts w:cs="Times New Roman"/>
                <w:u w:color="000000"/>
              </w:rPr>
            </w:pPr>
          </w:p>
        </w:tc>
        <w:tc>
          <w:tcPr>
            <w:tcW w:w="3361" w:type="dxa"/>
            <w:tcBorders>
              <w:bottom w:val="triple" w:sz="4" w:space="0" w:color="auto"/>
            </w:tcBorders>
          </w:tcPr>
          <w:p w14:paraId="0CEA708C" w14:textId="77777777" w:rsidR="004867F9" w:rsidRPr="008476B7" w:rsidRDefault="004867F9" w:rsidP="00E975C9">
            <w:pPr>
              <w:rPr>
                <w:rFonts w:cs="Times New Roman"/>
                <w:u w:color="000000"/>
              </w:rPr>
            </w:pPr>
            <w:r w:rsidRPr="008476B7">
              <w:rPr>
                <w:rFonts w:cs="Times New Roman"/>
                <w:u w:color="000000"/>
              </w:rPr>
              <w:t>Idaho Industrial Commission</w:t>
            </w:r>
          </w:p>
          <w:p w14:paraId="18EC641B" w14:textId="77777777" w:rsidR="004867F9" w:rsidRPr="008476B7" w:rsidRDefault="004867F9" w:rsidP="00E975C9">
            <w:pPr>
              <w:rPr>
                <w:rFonts w:cs="Times New Roman"/>
                <w:u w:color="000000"/>
              </w:rPr>
            </w:pPr>
            <w:r w:rsidRPr="008476B7">
              <w:rPr>
                <w:rFonts w:cs="Times New Roman"/>
                <w:u w:color="000000"/>
              </w:rPr>
              <w:t>Fiscal Section</w:t>
            </w:r>
          </w:p>
          <w:p w14:paraId="3FC930F5" w14:textId="77777777" w:rsidR="004867F9" w:rsidRPr="008476B7" w:rsidRDefault="004867F9" w:rsidP="00E975C9">
            <w:pPr>
              <w:rPr>
                <w:rFonts w:cs="Times New Roman"/>
                <w:u w:color="000000"/>
              </w:rPr>
            </w:pPr>
            <w:r w:rsidRPr="008476B7">
              <w:rPr>
                <w:rFonts w:cs="Times New Roman"/>
                <w:u w:color="000000"/>
              </w:rPr>
              <w:t>PO Box 83720</w:t>
            </w:r>
          </w:p>
          <w:p w14:paraId="2467F5FB" w14:textId="77777777" w:rsidR="004867F9" w:rsidRPr="008476B7" w:rsidRDefault="004867F9" w:rsidP="00E975C9">
            <w:pPr>
              <w:rPr>
                <w:rFonts w:cs="Times New Roman"/>
                <w:u w:color="000000"/>
              </w:rPr>
            </w:pPr>
            <w:r w:rsidRPr="008476B7">
              <w:rPr>
                <w:rFonts w:cs="Times New Roman"/>
                <w:u w:color="000000"/>
              </w:rPr>
              <w:t>Boise, ID 83720-0041</w:t>
            </w:r>
          </w:p>
        </w:tc>
        <w:tc>
          <w:tcPr>
            <w:tcW w:w="4648" w:type="dxa"/>
            <w:tcBorders>
              <w:bottom w:val="triple" w:sz="4" w:space="0" w:color="auto"/>
            </w:tcBorders>
          </w:tcPr>
          <w:p w14:paraId="435462E5" w14:textId="77777777" w:rsidR="004867F9" w:rsidRPr="008476B7" w:rsidRDefault="004867F9" w:rsidP="00E975C9">
            <w:pPr>
              <w:rPr>
                <w:rFonts w:cs="Times New Roman"/>
                <w:u w:color="000000"/>
              </w:rPr>
            </w:pPr>
            <w:r w:rsidRPr="008476B7">
              <w:rPr>
                <w:rFonts w:cs="Times New Roman"/>
                <w:u w:color="000000"/>
              </w:rPr>
              <w:t>Idaho Industrial Commission</w:t>
            </w:r>
          </w:p>
          <w:p w14:paraId="1762B453" w14:textId="77777777" w:rsidR="004867F9" w:rsidRPr="008476B7" w:rsidRDefault="004867F9" w:rsidP="00E975C9">
            <w:pPr>
              <w:rPr>
                <w:rFonts w:cs="Times New Roman"/>
                <w:u w:color="000000"/>
              </w:rPr>
            </w:pPr>
            <w:r w:rsidRPr="008476B7">
              <w:rPr>
                <w:rFonts w:cs="Times New Roman"/>
                <w:u w:color="000000"/>
              </w:rPr>
              <w:t>Fiscal Section</w:t>
            </w:r>
          </w:p>
          <w:p w14:paraId="40AC926B" w14:textId="77777777" w:rsidR="004867F9" w:rsidRPr="008476B7" w:rsidRDefault="004867F9" w:rsidP="00E975C9">
            <w:pPr>
              <w:rPr>
                <w:rFonts w:cs="Times New Roman"/>
                <w:u w:color="000000"/>
              </w:rPr>
            </w:pPr>
            <w:r w:rsidRPr="008476B7">
              <w:rPr>
                <w:rFonts w:cs="Times New Roman"/>
                <w:u w:color="000000"/>
              </w:rPr>
              <w:t xml:space="preserve">11321 W. Chinden Blvd, </w:t>
            </w:r>
            <w:proofErr w:type="spellStart"/>
            <w:r w:rsidRPr="008476B7">
              <w:rPr>
                <w:rFonts w:cs="Times New Roman"/>
                <w:u w:color="000000"/>
              </w:rPr>
              <w:t>Bldg</w:t>
            </w:r>
            <w:proofErr w:type="spellEnd"/>
            <w:r w:rsidRPr="008476B7">
              <w:rPr>
                <w:rFonts w:cs="Times New Roman"/>
                <w:u w:color="000000"/>
              </w:rPr>
              <w:t xml:space="preserve"> #2</w:t>
            </w:r>
          </w:p>
          <w:p w14:paraId="3779EA8A" w14:textId="77777777" w:rsidR="004867F9" w:rsidRPr="008476B7" w:rsidRDefault="004867F9" w:rsidP="00E975C9">
            <w:pPr>
              <w:rPr>
                <w:rFonts w:cs="Times New Roman"/>
                <w:u w:color="000000"/>
              </w:rPr>
            </w:pPr>
            <w:r w:rsidRPr="008476B7">
              <w:rPr>
                <w:rFonts w:cs="Times New Roman"/>
                <w:u w:color="000000"/>
              </w:rPr>
              <w:t>Boise, ID 83714</w:t>
            </w:r>
          </w:p>
        </w:tc>
      </w:tr>
    </w:tbl>
    <w:p w14:paraId="1421C6F2" w14:textId="77777777" w:rsidR="004867F9" w:rsidRPr="008476B7" w:rsidRDefault="004867F9" w:rsidP="004867F9">
      <w:pPr>
        <w:pStyle w:val="BodyText"/>
        <w:spacing w:after="240"/>
        <w:ind w:left="0"/>
        <w:rPr>
          <w:rFonts w:cs="Times New Roman"/>
        </w:rPr>
      </w:pPr>
      <w:r w:rsidRPr="008476B7">
        <w:rPr>
          <w:rFonts w:cs="Times New Roman"/>
        </w:rPr>
        <w:t>If you have any questions, please contact one of the Workers’ Compensation Financial Analysts:</w:t>
      </w:r>
    </w:p>
    <w:tbl>
      <w:tblPr>
        <w:tblW w:w="103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30"/>
        <w:gridCol w:w="2340"/>
        <w:gridCol w:w="2250"/>
        <w:gridCol w:w="2873"/>
      </w:tblGrid>
      <w:tr w:rsidR="004867F9" w:rsidRPr="008476B7" w14:paraId="4ACACB27" w14:textId="77777777" w:rsidTr="00772B27">
        <w:trPr>
          <w:trHeight w:val="288"/>
        </w:trPr>
        <w:tc>
          <w:tcPr>
            <w:tcW w:w="2250" w:type="dxa"/>
            <w:vMerge w:val="restart"/>
            <w:tcBorders>
              <w:right w:val="single" w:sz="4" w:space="0" w:color="auto"/>
            </w:tcBorders>
            <w:vAlign w:val="center"/>
          </w:tcPr>
          <w:p w14:paraId="6ED9F546" w14:textId="77777777" w:rsidR="004867F9" w:rsidRPr="008476B7" w:rsidRDefault="004867F9" w:rsidP="00E975C9">
            <w:pPr>
              <w:pStyle w:val="BodyText"/>
              <w:ind w:left="0"/>
              <w:rPr>
                <w:rFonts w:cs="Times New Roman"/>
              </w:rPr>
            </w:pPr>
            <w:r w:rsidRPr="008476B7">
              <w:rPr>
                <w:rFonts w:cs="Times New Roman"/>
              </w:rPr>
              <w:t xml:space="preserve">For company names </w:t>
            </w:r>
            <w:r>
              <w:rPr>
                <w:rFonts w:cs="Times New Roman"/>
              </w:rPr>
              <w:t>beginning</w:t>
            </w:r>
            <w:r w:rsidRPr="008476B7">
              <w:rPr>
                <w:rFonts w:cs="Times New Roman"/>
              </w:rPr>
              <w:t xml:space="preserve"> with</w:t>
            </w:r>
            <w:r>
              <w:rPr>
                <w:rFonts w:cs="Times New Roman"/>
              </w:rPr>
              <w:t xml:space="preserve"> letter</w:t>
            </w:r>
            <w:r w:rsidRPr="008476B7">
              <w:rPr>
                <w:rFonts w:cs="Times New Roman"/>
              </w:rPr>
              <w:t>: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3AA36395" w14:textId="77777777" w:rsidR="004867F9" w:rsidRPr="009374DB" w:rsidRDefault="004867F9" w:rsidP="00E975C9">
            <w:pPr>
              <w:ind w:right="14"/>
              <w:jc w:val="center"/>
              <w:rPr>
                <w:rFonts w:cs="Times New Roman"/>
                <w:b/>
                <w:bCs/>
              </w:rPr>
            </w:pPr>
            <w:r w:rsidRPr="009374DB">
              <w:rPr>
                <w:rFonts w:cs="Times New Roman"/>
                <w:b/>
                <w:bCs/>
              </w:rPr>
              <w:t>A-L</w:t>
            </w:r>
          </w:p>
        </w:tc>
        <w:tc>
          <w:tcPr>
            <w:tcW w:w="2340" w:type="dxa"/>
            <w:vAlign w:val="center"/>
          </w:tcPr>
          <w:p w14:paraId="29302D5D" w14:textId="77777777" w:rsidR="004867F9" w:rsidRPr="008476B7" w:rsidRDefault="004867F9" w:rsidP="00E975C9">
            <w:pPr>
              <w:ind w:right="14"/>
              <w:rPr>
                <w:rFonts w:cs="Times New Roman"/>
              </w:rPr>
            </w:pPr>
            <w:r w:rsidRPr="008476B7">
              <w:rPr>
                <w:rFonts w:cs="Times New Roman"/>
              </w:rPr>
              <w:t>contact Alan Pace</w:t>
            </w:r>
          </w:p>
        </w:tc>
        <w:tc>
          <w:tcPr>
            <w:tcW w:w="2250" w:type="dxa"/>
            <w:vAlign w:val="center"/>
          </w:tcPr>
          <w:p w14:paraId="38490148" w14:textId="77777777" w:rsidR="004867F9" w:rsidRPr="008476B7" w:rsidRDefault="004867F9" w:rsidP="00E975C9">
            <w:pPr>
              <w:ind w:right="1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at </w:t>
            </w:r>
            <w:r w:rsidRPr="008476B7">
              <w:rPr>
                <w:rFonts w:cs="Times New Roman"/>
              </w:rPr>
              <w:t>(208) 334-6083 or</w:t>
            </w:r>
          </w:p>
        </w:tc>
        <w:tc>
          <w:tcPr>
            <w:tcW w:w="2873" w:type="dxa"/>
            <w:vAlign w:val="center"/>
          </w:tcPr>
          <w:p w14:paraId="63C2FF58" w14:textId="77777777" w:rsidR="004867F9" w:rsidRPr="008476B7" w:rsidRDefault="004867F9" w:rsidP="00E975C9">
            <w:pPr>
              <w:ind w:right="14"/>
              <w:rPr>
                <w:rFonts w:cs="Times New Roman"/>
              </w:rPr>
            </w:pPr>
            <w:hyperlink r:id="rId14" w:history="1">
              <w:r w:rsidRPr="000D29D6">
                <w:rPr>
                  <w:rStyle w:val="Hyperlink"/>
                  <w:rFonts w:cs="Times New Roman"/>
                </w:rPr>
                <w:t>alan.pace@iic.idaho.gov</w:t>
              </w:r>
            </w:hyperlink>
            <w:r>
              <w:rPr>
                <w:rFonts w:cs="Times New Roman"/>
              </w:rPr>
              <w:t xml:space="preserve"> </w:t>
            </w:r>
          </w:p>
        </w:tc>
      </w:tr>
      <w:tr w:rsidR="004867F9" w:rsidRPr="008476B7" w14:paraId="19651705" w14:textId="77777777" w:rsidTr="00772B27">
        <w:trPr>
          <w:trHeight w:val="288"/>
        </w:trPr>
        <w:tc>
          <w:tcPr>
            <w:tcW w:w="2250" w:type="dxa"/>
            <w:vMerge/>
            <w:tcBorders>
              <w:right w:val="single" w:sz="4" w:space="0" w:color="auto"/>
            </w:tcBorders>
          </w:tcPr>
          <w:p w14:paraId="60E07E7E" w14:textId="77777777" w:rsidR="004867F9" w:rsidRPr="008476B7" w:rsidRDefault="004867F9" w:rsidP="00E975C9">
            <w:pPr>
              <w:pStyle w:val="BodyText"/>
              <w:spacing w:after="240"/>
              <w:ind w:left="0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1F61941F" w14:textId="77777777" w:rsidR="004867F9" w:rsidRPr="009374DB" w:rsidRDefault="004867F9" w:rsidP="00E975C9">
            <w:pPr>
              <w:ind w:right="14"/>
              <w:jc w:val="center"/>
              <w:rPr>
                <w:rFonts w:cs="Times New Roman"/>
                <w:b/>
                <w:bCs/>
              </w:rPr>
            </w:pPr>
            <w:r w:rsidRPr="009374DB">
              <w:rPr>
                <w:rFonts w:cs="Times New Roman"/>
                <w:b/>
                <w:bCs/>
              </w:rPr>
              <w:t>M-Z</w:t>
            </w:r>
          </w:p>
        </w:tc>
        <w:tc>
          <w:tcPr>
            <w:tcW w:w="2340" w:type="dxa"/>
            <w:vAlign w:val="center"/>
          </w:tcPr>
          <w:p w14:paraId="7D7C35C3" w14:textId="77777777" w:rsidR="004867F9" w:rsidRPr="008476B7" w:rsidRDefault="004867F9" w:rsidP="00E975C9">
            <w:pPr>
              <w:ind w:right="14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Pr="008476B7">
              <w:rPr>
                <w:rFonts w:cs="Times New Roman"/>
              </w:rPr>
              <w:t>ontact</w:t>
            </w:r>
            <w:r>
              <w:rPr>
                <w:rFonts w:cs="Times New Roman"/>
              </w:rPr>
              <w:t xml:space="preserve"> Eric Summers</w:t>
            </w:r>
          </w:p>
        </w:tc>
        <w:tc>
          <w:tcPr>
            <w:tcW w:w="2250" w:type="dxa"/>
            <w:vAlign w:val="center"/>
          </w:tcPr>
          <w:p w14:paraId="21276524" w14:textId="77777777" w:rsidR="004867F9" w:rsidRPr="008476B7" w:rsidRDefault="004867F9" w:rsidP="00E975C9">
            <w:pPr>
              <w:ind w:right="1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at </w:t>
            </w:r>
            <w:r w:rsidRPr="008476B7">
              <w:rPr>
                <w:rFonts w:cs="Times New Roman"/>
              </w:rPr>
              <w:t>(208) 334-6026 or</w:t>
            </w:r>
          </w:p>
        </w:tc>
        <w:tc>
          <w:tcPr>
            <w:tcW w:w="2873" w:type="dxa"/>
            <w:vAlign w:val="center"/>
          </w:tcPr>
          <w:p w14:paraId="7F5FCDBF" w14:textId="77777777" w:rsidR="004867F9" w:rsidRPr="008476B7" w:rsidRDefault="004867F9" w:rsidP="00E975C9">
            <w:pPr>
              <w:ind w:right="14"/>
              <w:rPr>
                <w:rFonts w:cs="Times New Roman"/>
              </w:rPr>
            </w:pPr>
            <w:hyperlink r:id="rId15" w:history="1">
              <w:r w:rsidRPr="001957B8">
                <w:rPr>
                  <w:rStyle w:val="Hyperlink"/>
                  <w:rFonts w:cs="Times New Roman"/>
                </w:rPr>
                <w:t>e</w:t>
              </w:r>
              <w:r w:rsidRPr="001957B8">
                <w:rPr>
                  <w:rStyle w:val="Hyperlink"/>
                </w:rPr>
                <w:t>ric.summers</w:t>
              </w:r>
              <w:r w:rsidRPr="001957B8">
                <w:rPr>
                  <w:rStyle w:val="Hyperlink"/>
                  <w:rFonts w:cs="Times New Roman"/>
                </w:rPr>
                <w:t>@iic.idaho.gov</w:t>
              </w:r>
            </w:hyperlink>
            <w:r>
              <w:rPr>
                <w:rFonts w:cs="Times New Roman"/>
              </w:rPr>
              <w:t xml:space="preserve"> </w:t>
            </w:r>
          </w:p>
        </w:tc>
      </w:tr>
    </w:tbl>
    <w:p w14:paraId="64F45665" w14:textId="77777777" w:rsidR="00333CC4" w:rsidRPr="00977C6A" w:rsidRDefault="00333CC4">
      <w:pPr>
        <w:spacing w:after="160" w:line="259" w:lineRule="auto"/>
        <w:rPr>
          <w:rFonts w:cs="Times New Roman"/>
          <w:b/>
          <w:bCs/>
          <w:sz w:val="12"/>
          <w:szCs w:val="12"/>
        </w:rPr>
      </w:pPr>
      <w:r w:rsidRPr="00977C6A">
        <w:rPr>
          <w:rFonts w:cs="Times New Roman"/>
          <w:b/>
          <w:bCs/>
          <w:sz w:val="12"/>
          <w:szCs w:val="12"/>
        </w:rPr>
        <w:br w:type="page"/>
      </w:r>
    </w:p>
    <w:p w14:paraId="43AE4F09" w14:textId="6DB8C898" w:rsidR="002D0557" w:rsidRPr="00E017B7" w:rsidRDefault="002D0557" w:rsidP="002D0557">
      <w:pPr>
        <w:jc w:val="center"/>
        <w:rPr>
          <w:rFonts w:eastAsia="Times New Roman" w:cs="Times New Roman"/>
          <w:b/>
          <w:bCs/>
          <w:szCs w:val="24"/>
        </w:rPr>
      </w:pPr>
      <w:r w:rsidRPr="00333CC4">
        <w:rPr>
          <w:rFonts w:cs="Times New Roman"/>
          <w:b/>
          <w:bCs/>
          <w:sz w:val="32"/>
          <w:szCs w:val="28"/>
        </w:rPr>
        <w:lastRenderedPageBreak/>
        <w:t xml:space="preserve">IC-36 </w:t>
      </w:r>
      <w:r w:rsidR="004867F9" w:rsidRPr="00333CC4">
        <w:rPr>
          <w:rFonts w:cs="Times New Roman"/>
          <w:b/>
          <w:bCs/>
          <w:sz w:val="32"/>
          <w:szCs w:val="28"/>
        </w:rPr>
        <w:t>PORTAL</w:t>
      </w:r>
      <w:r w:rsidR="00BC60FA" w:rsidRPr="00333CC4">
        <w:rPr>
          <w:rFonts w:cs="Times New Roman"/>
          <w:b/>
          <w:bCs/>
          <w:sz w:val="32"/>
          <w:szCs w:val="28"/>
        </w:rPr>
        <w:t xml:space="preserve"> DETAILED</w:t>
      </w:r>
      <w:r w:rsidR="004867F9" w:rsidRPr="00333CC4">
        <w:rPr>
          <w:rFonts w:cs="Times New Roman"/>
          <w:b/>
          <w:bCs/>
          <w:sz w:val="32"/>
          <w:szCs w:val="28"/>
        </w:rPr>
        <w:t xml:space="preserve"> </w:t>
      </w:r>
      <w:r w:rsidRPr="00333CC4">
        <w:rPr>
          <w:rFonts w:cs="Times New Roman"/>
          <w:b/>
          <w:bCs/>
          <w:sz w:val="32"/>
          <w:szCs w:val="28"/>
        </w:rPr>
        <w:t>INSTRUCTIONS</w:t>
      </w:r>
      <w:r w:rsidRPr="00AA0B4B">
        <w:rPr>
          <w:rFonts w:cs="Times New Roman"/>
          <w:b/>
          <w:bCs/>
          <w:sz w:val="28"/>
          <w:szCs w:val="24"/>
        </w:rPr>
        <w:br/>
      </w:r>
    </w:p>
    <w:p w14:paraId="34CD427A" w14:textId="75C09E20" w:rsidR="00486A3A" w:rsidRDefault="00D26D7A" w:rsidP="00486A3A">
      <w:pPr>
        <w:pStyle w:val="Heading1"/>
      </w:pPr>
      <w:r>
        <w:t xml:space="preserve">Verify Stage: </w:t>
      </w:r>
      <w:r w:rsidR="00486A3A">
        <w:t>Access Portal from E-Mail</w:t>
      </w:r>
    </w:p>
    <w:p w14:paraId="6DBB7D0F" w14:textId="77777777" w:rsidR="00333CC4" w:rsidRDefault="00486A3A" w:rsidP="006106DC">
      <w:pPr>
        <w:jc w:val="both"/>
      </w:pPr>
      <w:r>
        <w:t xml:space="preserve">Following each quarter end, the designated IC-36 preparer for your company (as reported on </w:t>
      </w:r>
      <w:r w:rsidR="003B2149">
        <w:t>your</w:t>
      </w:r>
      <w:r>
        <w:t xml:space="preserve"> </w:t>
      </w:r>
      <w:r w:rsidRPr="004867F9">
        <w:rPr>
          <w:b/>
          <w:bCs/>
        </w:rPr>
        <w:t>contact</w:t>
      </w:r>
      <w:r w:rsidR="004867F9">
        <w:rPr>
          <w:b/>
          <w:bCs/>
        </w:rPr>
        <w:t>s</w:t>
      </w:r>
      <w:r w:rsidRPr="004867F9">
        <w:rPr>
          <w:b/>
          <w:bCs/>
        </w:rPr>
        <w:t xml:space="preserve"> report</w:t>
      </w:r>
      <w:r>
        <w:t xml:space="preserve">) </w:t>
      </w:r>
      <w:r w:rsidR="005C66F8">
        <w:t xml:space="preserve">will receive an e-mail </w:t>
      </w:r>
      <w:r w:rsidR="004867F9">
        <w:t xml:space="preserve">reminder </w:t>
      </w:r>
      <w:r w:rsidR="005C66F8">
        <w:t xml:space="preserve">from the Idaho Industrial Commission (@iic.idaho.gov) </w:t>
      </w:r>
      <w:r>
        <w:t xml:space="preserve">which will contain a link to your portal form, and a verification key to access it. </w:t>
      </w:r>
    </w:p>
    <w:p w14:paraId="030BB93B" w14:textId="77777777" w:rsidR="006106DC" w:rsidRPr="006106DC" w:rsidRDefault="006106DC" w:rsidP="00486A3A">
      <w:pPr>
        <w:rPr>
          <w:sz w:val="12"/>
          <w:szCs w:val="12"/>
        </w:rPr>
      </w:pPr>
    </w:p>
    <w:p w14:paraId="0F620A69" w14:textId="2F203E88" w:rsidR="005C66F8" w:rsidRDefault="00486A3A" w:rsidP="00486A3A">
      <w:r>
        <w:t xml:space="preserve">The </w:t>
      </w:r>
      <w:r w:rsidR="004867F9">
        <w:t>message</w:t>
      </w:r>
      <w:r>
        <w:t xml:space="preserve"> may look like the following:</w:t>
      </w:r>
    </w:p>
    <w:p w14:paraId="172C7F80" w14:textId="0ED0105C" w:rsidR="005C66F8" w:rsidRDefault="00486A3A" w:rsidP="002D0557">
      <w:pPr>
        <w:spacing w:after="240"/>
        <w:rPr>
          <w:rFonts w:cs="Times New Roman"/>
        </w:rPr>
      </w:pPr>
      <w:r>
        <w:rPr>
          <w:noProof/>
        </w:rPr>
        <w:drawing>
          <wp:inline distT="0" distB="0" distL="0" distR="0" wp14:anchorId="1FC9CE5B" wp14:editId="486C978D">
            <wp:extent cx="3686175" cy="2914650"/>
            <wp:effectExtent l="38100" t="38100" r="47625" b="38100"/>
            <wp:docPr id="587875060" name="Picture 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875060" name="Picture 5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146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5"/>
                      </a:solidFill>
                    </a:ln>
                  </pic:spPr>
                </pic:pic>
              </a:graphicData>
            </a:graphic>
          </wp:inline>
        </w:drawing>
      </w:r>
    </w:p>
    <w:p w14:paraId="514C98A5" w14:textId="6198C3BE" w:rsidR="004867F9" w:rsidRDefault="004867F9" w:rsidP="006106DC">
      <w:pPr>
        <w:spacing w:after="240"/>
        <w:rPr>
          <w:rFonts w:cs="Times New Roman"/>
        </w:rPr>
      </w:pPr>
      <w:r>
        <w:rPr>
          <w:rFonts w:cs="Times New Roman"/>
        </w:rPr>
        <w:t xml:space="preserve">After clicking on </w:t>
      </w:r>
      <w:r w:rsidRPr="006106DC">
        <w:rPr>
          <w:rFonts w:cs="Times New Roman"/>
          <w:b/>
          <w:bCs/>
        </w:rPr>
        <w:t>“here”</w:t>
      </w:r>
      <w:r>
        <w:rPr>
          <w:rFonts w:cs="Times New Roman"/>
        </w:rPr>
        <w:t xml:space="preserve"> you will be brought to our portal, to enter your access (validation) key from your e-mail. Then click on </w:t>
      </w:r>
      <w:r w:rsidRPr="006106DC">
        <w:rPr>
          <w:rFonts w:cs="Times New Roman"/>
          <w:b/>
          <w:bCs/>
        </w:rPr>
        <w:t>“Next”</w:t>
      </w:r>
      <w:r>
        <w:rPr>
          <w:rFonts w:cs="Times New Roman"/>
        </w:rPr>
        <w:t xml:space="preserve"> to enter the </w:t>
      </w:r>
      <w:r w:rsidRPr="006106DC">
        <w:rPr>
          <w:rFonts w:cs="Times New Roman"/>
          <w:b/>
          <w:bCs/>
        </w:rPr>
        <w:t>“Information Entry”</w:t>
      </w:r>
      <w:r>
        <w:rPr>
          <w:rFonts w:cs="Times New Roman"/>
        </w:rPr>
        <w:t xml:space="preserve"> stage of the portal.</w:t>
      </w:r>
    </w:p>
    <w:p w14:paraId="1E5FF380" w14:textId="6DF7AA49" w:rsidR="004867F9" w:rsidRDefault="004867F9" w:rsidP="002D0557">
      <w:pPr>
        <w:spacing w:after="240"/>
        <w:rPr>
          <w:rFonts w:cs="Times New Roman"/>
        </w:rPr>
      </w:pPr>
      <w:r w:rsidRPr="005C66F8">
        <w:rPr>
          <w:noProof/>
        </w:rPr>
        <w:drawing>
          <wp:inline distT="0" distB="0" distL="0" distR="0" wp14:anchorId="0C0953AF" wp14:editId="5BBF0656">
            <wp:extent cx="4210050" cy="3024449"/>
            <wp:effectExtent l="38100" t="38100" r="38100" b="43180"/>
            <wp:docPr id="367224277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224277" name="Picture 1" descr="Graphical user interface, website&#10;&#10;Description automatically generated"/>
                    <pic:cNvPicPr/>
                  </pic:nvPicPr>
                  <pic:blipFill rotWithShape="1">
                    <a:blip r:embed="rId17"/>
                    <a:srcRect r="1855"/>
                    <a:stretch/>
                  </pic:blipFill>
                  <pic:spPr bwMode="auto">
                    <a:xfrm>
                      <a:off x="0" y="0"/>
                      <a:ext cx="4223483" cy="303409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5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E36E25" w14:textId="300F076A" w:rsidR="003B2149" w:rsidRDefault="00D26D7A" w:rsidP="003B2149">
      <w:pPr>
        <w:pStyle w:val="Heading1"/>
      </w:pPr>
      <w:r>
        <w:lastRenderedPageBreak/>
        <w:t>Information Entry Stage</w:t>
      </w:r>
    </w:p>
    <w:p w14:paraId="121F8433" w14:textId="77777777" w:rsidR="00772B27" w:rsidRDefault="00772B27" w:rsidP="006106DC">
      <w:pPr>
        <w:jc w:val="both"/>
      </w:pPr>
      <w:r>
        <w:t xml:space="preserve">You will begin by entering the total number of claims on your report, the portal will </w:t>
      </w:r>
      <w:proofErr w:type="spellStart"/>
      <w:r>
        <w:t>self adjust</w:t>
      </w:r>
      <w:proofErr w:type="spellEnd"/>
      <w:r>
        <w:t xml:space="preserve"> depending on the quantity of claims you have to report.</w:t>
      </w:r>
    </w:p>
    <w:p w14:paraId="45A6504A" w14:textId="44DC03F0" w:rsidR="00D26D7A" w:rsidRDefault="00D26D7A" w:rsidP="00D26D7A">
      <w:r>
        <w:rPr>
          <w:rFonts w:cs="Times New Roman"/>
          <w:b/>
          <w:noProof/>
        </w:rPr>
        <w:drawing>
          <wp:inline distT="0" distB="0" distL="0" distR="0" wp14:anchorId="478FE747" wp14:editId="4DCDDF1C">
            <wp:extent cx="5567053" cy="3666490"/>
            <wp:effectExtent l="38100" t="38100" r="33655" b="29210"/>
            <wp:docPr id="279668400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668400" name="Picture 1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84" b="6101"/>
                    <a:stretch/>
                  </pic:blipFill>
                  <pic:spPr bwMode="auto">
                    <a:xfrm>
                      <a:off x="0" y="0"/>
                      <a:ext cx="5567830" cy="3667002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rgbClr val="4BACC6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A43766" w14:textId="4B9C48EC" w:rsidR="003B2149" w:rsidRDefault="003B2149" w:rsidP="00D26D7A">
      <w:pPr>
        <w:pStyle w:val="Heading2"/>
      </w:pPr>
      <w:r w:rsidRPr="003B2149">
        <w:t>IF 0</w:t>
      </w:r>
      <w:r>
        <w:t xml:space="preserve"> CLAIMS</w:t>
      </w:r>
    </w:p>
    <w:p w14:paraId="1546E8FC" w14:textId="02F5E4B5" w:rsidR="00ED2DE1" w:rsidRDefault="003B2149" w:rsidP="00ED2DE1">
      <w:pPr>
        <w:spacing w:after="240"/>
        <w:rPr>
          <w:rFonts w:cs="Times New Roman"/>
          <w:bCs/>
        </w:rPr>
      </w:pPr>
      <w:r>
        <w:rPr>
          <w:rFonts w:cs="Times New Roman"/>
          <w:bCs/>
        </w:rPr>
        <w:t>T</w:t>
      </w:r>
      <w:r w:rsidRPr="003B2149">
        <w:rPr>
          <w:rFonts w:cs="Times New Roman"/>
          <w:bCs/>
        </w:rPr>
        <w:t>he portal will pre-fill the remainder of the zero report</w:t>
      </w:r>
      <w:r w:rsidR="00ED2DE1">
        <w:rPr>
          <w:rFonts w:cs="Times New Roman"/>
          <w:bCs/>
        </w:rPr>
        <w:t xml:space="preserve">. </w:t>
      </w:r>
      <w:r w:rsidR="00A5101E">
        <w:rPr>
          <w:rFonts w:cs="Times New Roman"/>
          <w:bCs/>
        </w:rPr>
        <w:br/>
      </w:r>
      <w:r w:rsidR="00287895">
        <w:rPr>
          <w:rFonts w:cs="Times New Roman"/>
          <w:bCs/>
        </w:rPr>
        <w:t xml:space="preserve">Click </w:t>
      </w:r>
      <w:r w:rsidR="00287895" w:rsidRPr="00A5101E">
        <w:rPr>
          <w:rFonts w:cs="Times New Roman"/>
          <w:b/>
        </w:rPr>
        <w:t>“Next”</w:t>
      </w:r>
      <w:r w:rsidR="00287895">
        <w:rPr>
          <w:rFonts w:cs="Times New Roman"/>
          <w:bCs/>
        </w:rPr>
        <w:t xml:space="preserve"> to advance to </w:t>
      </w:r>
      <w:r w:rsidR="008F01AD">
        <w:rPr>
          <w:rFonts w:cs="Times New Roman"/>
          <w:bCs/>
        </w:rPr>
        <w:t xml:space="preserve">the </w:t>
      </w:r>
      <w:r w:rsidR="008F01AD" w:rsidRPr="00A5101E">
        <w:rPr>
          <w:rFonts w:cs="Times New Roman"/>
          <w:b/>
        </w:rPr>
        <w:t>“Review &amp; Submit”</w:t>
      </w:r>
      <w:r w:rsidR="008F01AD">
        <w:rPr>
          <w:rFonts w:cs="Times New Roman"/>
          <w:bCs/>
        </w:rPr>
        <w:t xml:space="preserve"> stage.</w:t>
      </w:r>
    </w:p>
    <w:p w14:paraId="6D00E536" w14:textId="52DE4838" w:rsidR="003B2149" w:rsidRDefault="003B2149" w:rsidP="00ED2DE1">
      <w:pPr>
        <w:pStyle w:val="Heading2"/>
      </w:pPr>
      <w:r w:rsidRPr="003B2149">
        <w:t xml:space="preserve">IF 1 </w:t>
      </w:r>
      <w:r w:rsidR="00ED2DE1">
        <w:t>TO</w:t>
      </w:r>
      <w:r w:rsidRPr="003B2149">
        <w:t xml:space="preserve"> 3</w:t>
      </w:r>
      <w:r>
        <w:t xml:space="preserve"> CLAIMS</w:t>
      </w:r>
    </w:p>
    <w:p w14:paraId="608056DB" w14:textId="2E539FBD" w:rsidR="003B2149" w:rsidRDefault="003B2149" w:rsidP="003B2149">
      <w:pPr>
        <w:spacing w:after="240"/>
        <w:rPr>
          <w:rFonts w:cs="Times New Roman"/>
          <w:bCs/>
        </w:rPr>
      </w:pPr>
      <w:r>
        <w:rPr>
          <w:rFonts w:cs="Times New Roman"/>
          <w:bCs/>
        </w:rPr>
        <w:t>T</w:t>
      </w:r>
      <w:r w:rsidRPr="003B2149">
        <w:rPr>
          <w:rFonts w:cs="Times New Roman"/>
          <w:bCs/>
        </w:rPr>
        <w:t>he portal will ask you to add claim details, one at a time.</w:t>
      </w:r>
      <w:r w:rsidR="00ED2DE1">
        <w:rPr>
          <w:rFonts w:cs="Times New Roman"/>
          <w:bCs/>
        </w:rPr>
        <w:t xml:space="preserve"> </w:t>
      </w:r>
      <w:r w:rsidR="00A5101E">
        <w:rPr>
          <w:rFonts w:cs="Times New Roman"/>
          <w:bCs/>
        </w:rPr>
        <w:br/>
      </w:r>
      <w:r w:rsidR="00ED2DE1">
        <w:rPr>
          <w:rFonts w:cs="Times New Roman"/>
          <w:bCs/>
        </w:rPr>
        <w:t xml:space="preserve">A button will reveal to allow you to </w:t>
      </w:r>
      <w:r w:rsidR="00ED2DE1" w:rsidRPr="00A5101E">
        <w:rPr>
          <w:rFonts w:cs="Times New Roman"/>
          <w:b/>
        </w:rPr>
        <w:t>‘Add IC-36 Claim’</w:t>
      </w:r>
      <w:r w:rsidR="00ED2DE1">
        <w:rPr>
          <w:rFonts w:cs="Times New Roman"/>
          <w:bCs/>
        </w:rPr>
        <w:t xml:space="preserve">. </w:t>
      </w:r>
    </w:p>
    <w:p w14:paraId="23313C98" w14:textId="41436E13" w:rsidR="00ED2DE1" w:rsidRDefault="00ED2DE1" w:rsidP="003B2149">
      <w:pPr>
        <w:spacing w:after="240"/>
        <w:rPr>
          <w:rFonts w:cs="Times New Roman"/>
          <w:bCs/>
        </w:rPr>
      </w:pPr>
      <w:r>
        <w:rPr>
          <w:rFonts w:cs="Times New Roman"/>
          <w:b/>
          <w:noProof/>
        </w:rPr>
        <w:drawing>
          <wp:inline distT="0" distB="0" distL="0" distR="0" wp14:anchorId="52E2A645" wp14:editId="31BF780C">
            <wp:extent cx="5234544" cy="2420842"/>
            <wp:effectExtent l="38100" t="38100" r="42545" b="36830"/>
            <wp:docPr id="1197294993" name="Picture 6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294993" name="Picture 6" descr="Graphical user interface,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5" r="1141" b="3178"/>
                    <a:stretch/>
                  </pic:blipFill>
                  <pic:spPr bwMode="auto">
                    <a:xfrm>
                      <a:off x="0" y="0"/>
                      <a:ext cx="5255235" cy="243041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5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BD4A86" w14:textId="77777777" w:rsidR="00772B27" w:rsidRPr="00977C6A" w:rsidRDefault="00772B27">
      <w:pPr>
        <w:spacing w:after="160" w:line="259" w:lineRule="auto"/>
        <w:rPr>
          <w:rFonts w:cs="Times New Roman"/>
          <w:bCs/>
          <w:sz w:val="12"/>
          <w:szCs w:val="12"/>
        </w:rPr>
      </w:pPr>
      <w:r w:rsidRPr="00977C6A">
        <w:rPr>
          <w:rFonts w:cs="Times New Roman"/>
          <w:bCs/>
          <w:sz w:val="12"/>
          <w:szCs w:val="12"/>
        </w:rPr>
        <w:br w:type="page"/>
      </w:r>
    </w:p>
    <w:p w14:paraId="64148C8B" w14:textId="3BA85478" w:rsidR="00287895" w:rsidRDefault="00ED2DE1" w:rsidP="003B2149">
      <w:pPr>
        <w:spacing w:after="240"/>
        <w:rPr>
          <w:rFonts w:cs="Times New Roman"/>
          <w:bCs/>
        </w:rPr>
      </w:pPr>
      <w:r>
        <w:rPr>
          <w:rFonts w:cs="Times New Roman"/>
          <w:bCs/>
        </w:rPr>
        <w:lastRenderedPageBreak/>
        <w:t xml:space="preserve">On clicking </w:t>
      </w:r>
      <w:r w:rsidRPr="00A5101E">
        <w:rPr>
          <w:rFonts w:cs="Times New Roman"/>
          <w:b/>
        </w:rPr>
        <w:t>‘Add IC-36 Claim’</w:t>
      </w:r>
      <w:r>
        <w:rPr>
          <w:rFonts w:cs="Times New Roman"/>
          <w:bCs/>
        </w:rPr>
        <w:t xml:space="preserve"> the following pop-up will appear</w:t>
      </w:r>
      <w:r w:rsidR="00772B27">
        <w:rPr>
          <w:rFonts w:cs="Times New Roman"/>
          <w:bCs/>
        </w:rPr>
        <w:t>:</w:t>
      </w:r>
      <w:r>
        <w:rPr>
          <w:rFonts w:cs="Times New Roman"/>
          <w:bCs/>
        </w:rPr>
        <w:t xml:space="preserve"> </w:t>
      </w:r>
    </w:p>
    <w:p w14:paraId="74FCE0C9" w14:textId="3AA2D6AF" w:rsidR="00287895" w:rsidRDefault="00287895" w:rsidP="003B2149">
      <w:pPr>
        <w:spacing w:after="240"/>
        <w:rPr>
          <w:rFonts w:cs="Times New Roman"/>
          <w:bCs/>
        </w:rPr>
      </w:pPr>
      <w:r>
        <w:rPr>
          <w:rFonts w:cs="Times New Roman"/>
          <w:b/>
          <w:noProof/>
        </w:rPr>
        <w:drawing>
          <wp:inline distT="0" distB="0" distL="0" distR="0" wp14:anchorId="1412CF18" wp14:editId="195E0F7E">
            <wp:extent cx="4414520" cy="6564580"/>
            <wp:effectExtent l="38100" t="38100" r="43180" b="46355"/>
            <wp:docPr id="103123688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23688" name="Picture 3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2" t="7064" r="10782" b="3755"/>
                    <a:stretch/>
                  </pic:blipFill>
                  <pic:spPr bwMode="auto">
                    <a:xfrm>
                      <a:off x="0" y="0"/>
                      <a:ext cx="4415668" cy="6566287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rgbClr val="4BACC6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7D2322" w14:textId="77777777" w:rsidR="00A5101E" w:rsidRDefault="00287895" w:rsidP="00287895">
      <w:pPr>
        <w:spacing w:after="240"/>
        <w:rPr>
          <w:rFonts w:cs="Times New Roman"/>
          <w:bCs/>
        </w:rPr>
      </w:pPr>
      <w:r>
        <w:rPr>
          <w:rFonts w:cs="Times New Roman"/>
          <w:bCs/>
        </w:rPr>
        <w:t xml:space="preserve">The </w:t>
      </w:r>
      <w:r w:rsidRPr="00BC60FA">
        <w:rPr>
          <w:rFonts w:cs="Times New Roman"/>
          <w:b/>
        </w:rPr>
        <w:t xml:space="preserve">“UNPAID </w:t>
      </w:r>
      <w:r w:rsidR="00D26D7A" w:rsidRPr="00BC60FA">
        <w:rPr>
          <w:rFonts w:cs="Times New Roman"/>
          <w:b/>
        </w:rPr>
        <w:t>BALANCE</w:t>
      </w:r>
      <w:r w:rsidRPr="00BC60FA">
        <w:rPr>
          <w:rFonts w:cs="Times New Roman"/>
          <w:b/>
        </w:rPr>
        <w:t>”</w:t>
      </w:r>
      <w:r>
        <w:rPr>
          <w:rFonts w:cs="Times New Roman"/>
          <w:bCs/>
        </w:rPr>
        <w:t xml:space="preserve"> for the claim is calculated by the portal.</w:t>
      </w:r>
      <w:r w:rsidR="00D26D7A">
        <w:rPr>
          <w:rFonts w:cs="Times New Roman"/>
          <w:bCs/>
        </w:rPr>
        <w:t xml:space="preserve"> </w:t>
      </w:r>
    </w:p>
    <w:p w14:paraId="5937981F" w14:textId="46D93974" w:rsidR="00287895" w:rsidRDefault="00287895" w:rsidP="006106DC">
      <w:pPr>
        <w:spacing w:after="240"/>
        <w:rPr>
          <w:rFonts w:cs="Times New Roman"/>
          <w:bCs/>
        </w:rPr>
      </w:pPr>
      <w:r>
        <w:rPr>
          <w:rFonts w:cs="Times New Roman"/>
          <w:bCs/>
        </w:rPr>
        <w:t>Multiple claims will be summed by the porta</w:t>
      </w:r>
      <w:r w:rsidR="00D26D7A">
        <w:rPr>
          <w:rFonts w:cs="Times New Roman"/>
          <w:bCs/>
        </w:rPr>
        <w:t xml:space="preserve">l on this page. The total </w:t>
      </w:r>
      <w:r w:rsidR="00D26D7A" w:rsidRPr="008F01AD">
        <w:rPr>
          <w:rFonts w:cs="Times New Roman"/>
          <w:b/>
        </w:rPr>
        <w:t>“UNPAID BALANCE”</w:t>
      </w:r>
      <w:r w:rsidR="00D26D7A">
        <w:rPr>
          <w:rFonts w:cs="Times New Roman"/>
          <w:bCs/>
        </w:rPr>
        <w:t xml:space="preserve"> for the whole report will be calculated </w:t>
      </w:r>
      <w:r w:rsidR="008F01AD">
        <w:rPr>
          <w:rFonts w:cs="Times New Roman"/>
          <w:bCs/>
        </w:rPr>
        <w:t xml:space="preserve">and viewable </w:t>
      </w:r>
      <w:r w:rsidR="00D26D7A">
        <w:rPr>
          <w:rFonts w:cs="Times New Roman"/>
          <w:bCs/>
        </w:rPr>
        <w:t xml:space="preserve">on the </w:t>
      </w:r>
      <w:r w:rsidR="008F01AD">
        <w:rPr>
          <w:rFonts w:cs="Times New Roman"/>
          <w:bCs/>
        </w:rPr>
        <w:t>next</w:t>
      </w:r>
      <w:r w:rsidR="00D26D7A">
        <w:rPr>
          <w:rFonts w:cs="Times New Roman"/>
          <w:bCs/>
        </w:rPr>
        <w:t xml:space="preserve"> page after hitting </w:t>
      </w:r>
      <w:r w:rsidR="00D26D7A" w:rsidRPr="006106DC">
        <w:rPr>
          <w:rFonts w:cs="Times New Roman"/>
          <w:b/>
        </w:rPr>
        <w:t>“Next”</w:t>
      </w:r>
      <w:r w:rsidR="00D26D7A">
        <w:rPr>
          <w:rFonts w:cs="Times New Roman"/>
          <w:bCs/>
        </w:rPr>
        <w:t xml:space="preserve"> for the </w:t>
      </w:r>
      <w:r w:rsidR="00D26D7A" w:rsidRPr="006106DC">
        <w:rPr>
          <w:rFonts w:cs="Times New Roman"/>
          <w:b/>
        </w:rPr>
        <w:t>“Review and Submit”</w:t>
      </w:r>
      <w:r w:rsidR="00D26D7A">
        <w:rPr>
          <w:rFonts w:cs="Times New Roman"/>
          <w:bCs/>
        </w:rPr>
        <w:t xml:space="preserve"> stage.</w:t>
      </w:r>
    </w:p>
    <w:p w14:paraId="1D7EDB49" w14:textId="77777777" w:rsidR="00A5101E" w:rsidRDefault="00287895" w:rsidP="00287895">
      <w:pPr>
        <w:spacing w:after="240"/>
        <w:rPr>
          <w:rFonts w:cs="Times New Roman"/>
          <w:b/>
        </w:rPr>
      </w:pPr>
      <w:r w:rsidRPr="00C27948">
        <w:rPr>
          <w:rFonts w:cs="Times New Roman"/>
          <w:b/>
          <w:noProof/>
        </w:rPr>
        <w:lastRenderedPageBreak/>
        <w:drawing>
          <wp:inline distT="0" distB="0" distL="0" distR="0" wp14:anchorId="0B185B9E" wp14:editId="5BE9461F">
            <wp:extent cx="5887687" cy="4973062"/>
            <wp:effectExtent l="38100" t="38100" r="37465" b="37465"/>
            <wp:docPr id="1387936142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936142" name="Picture 1" descr="Table&#10;&#10;Description automatically generated"/>
                    <pic:cNvPicPr/>
                  </pic:nvPicPr>
                  <pic:blipFill rotWithShape="1">
                    <a:blip r:embed="rId21"/>
                    <a:srcRect l="2374" t="2901" r="3585"/>
                    <a:stretch/>
                  </pic:blipFill>
                  <pic:spPr bwMode="auto">
                    <a:xfrm>
                      <a:off x="0" y="0"/>
                      <a:ext cx="5893956" cy="4978357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rgbClr val="4BACC6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6BC58E" w14:textId="77777777" w:rsidR="00A5101E" w:rsidRDefault="00A5101E" w:rsidP="00A5101E">
      <w:pPr>
        <w:pStyle w:val="Heading3"/>
      </w:pPr>
      <w:r w:rsidRPr="00A5101E">
        <w:t xml:space="preserve"> </w:t>
      </w:r>
      <w:r>
        <w:t xml:space="preserve">Note: </w:t>
      </w:r>
      <w:r w:rsidRPr="00A5101E">
        <w:t>If a claim detail needs to be deleted or edited</w:t>
      </w:r>
    </w:p>
    <w:p w14:paraId="22B88A08" w14:textId="573CE4A4" w:rsidR="00A5101E" w:rsidRDefault="00A5101E" w:rsidP="00A5101E">
      <w:r>
        <w:t xml:space="preserve">Click on the dropdown menu </w:t>
      </w:r>
      <w:r w:rsidRPr="00A5101E">
        <w:rPr>
          <w:b/>
        </w:rPr>
        <w:t>“v”</w:t>
      </w:r>
      <w:r>
        <w:t xml:space="preserve"> within the claim to the right of the unpaid balance:</w:t>
      </w:r>
    </w:p>
    <w:p w14:paraId="44D3C423" w14:textId="00A3B08C" w:rsidR="00287895" w:rsidRPr="003B2149" w:rsidRDefault="00A5101E" w:rsidP="00287895">
      <w:pPr>
        <w:spacing w:after="240"/>
        <w:rPr>
          <w:rFonts w:cs="Times New Roman"/>
          <w:bCs/>
        </w:rPr>
      </w:pPr>
      <w:r>
        <w:rPr>
          <w:rFonts w:cs="Times New Roman"/>
          <w:bCs/>
          <w:noProof/>
        </w:rPr>
        <w:drawing>
          <wp:inline distT="0" distB="0" distL="0" distR="0" wp14:anchorId="3B83FA02" wp14:editId="3E9BB2C5">
            <wp:extent cx="1733550" cy="617220"/>
            <wp:effectExtent l="38100" t="38100" r="38100" b="30480"/>
            <wp:docPr id="1119637669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637669" name="Picture 1" descr="Graphical user interface, 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17220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rgbClr val="4BACC6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301AD676" w14:textId="77777777" w:rsidR="00A5101E" w:rsidRDefault="00287895" w:rsidP="00287895">
      <w:pPr>
        <w:pStyle w:val="Heading3"/>
      </w:pPr>
      <w:r>
        <w:t xml:space="preserve">Note: If the </w:t>
      </w:r>
      <w:r w:rsidR="00A5101E">
        <w:t xml:space="preserve">popup does not load for </w:t>
      </w:r>
      <w:r w:rsidR="008F01AD">
        <w:t>“Add IC-36 Claim”</w:t>
      </w:r>
      <w:r>
        <w:t xml:space="preserve">, </w:t>
      </w:r>
    </w:p>
    <w:p w14:paraId="2FC067EB" w14:textId="5B119555" w:rsidR="00287895" w:rsidRDefault="00A5101E" w:rsidP="00A5101E">
      <w:r>
        <w:t>C</w:t>
      </w:r>
      <w:r w:rsidR="00287895">
        <w:t>licking within the area should refresh and correctly load</w:t>
      </w:r>
      <w:r>
        <w:t xml:space="preserve"> the popup.</w:t>
      </w:r>
    </w:p>
    <w:p w14:paraId="2040D2D2" w14:textId="77777777" w:rsidR="00287895" w:rsidRDefault="00287895" w:rsidP="003B2149">
      <w:pPr>
        <w:spacing w:after="240"/>
        <w:rPr>
          <w:rFonts w:cs="Times New Roman"/>
          <w:bCs/>
        </w:rPr>
      </w:pPr>
      <w:r>
        <w:rPr>
          <w:rFonts w:cs="Times New Roman"/>
          <w:b/>
          <w:noProof/>
        </w:rPr>
        <w:drawing>
          <wp:inline distT="0" distB="0" distL="0" distR="0" wp14:anchorId="2A17F1DF" wp14:editId="60864691">
            <wp:extent cx="2844231" cy="1650670"/>
            <wp:effectExtent l="38100" t="38100" r="32385" b="45085"/>
            <wp:docPr id="36388600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886004" name="Picture 4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9" cy="165469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5"/>
                      </a:solidFill>
                    </a:ln>
                  </pic:spPr>
                </pic:pic>
              </a:graphicData>
            </a:graphic>
          </wp:inline>
        </w:drawing>
      </w:r>
    </w:p>
    <w:p w14:paraId="3C42A8D1" w14:textId="4B547F88" w:rsidR="00ED2DE1" w:rsidRDefault="003B2149" w:rsidP="00ED2DE1">
      <w:pPr>
        <w:pStyle w:val="Heading2"/>
      </w:pPr>
      <w:r w:rsidRPr="003B2149">
        <w:lastRenderedPageBreak/>
        <w:t xml:space="preserve">IF 4 </w:t>
      </w:r>
      <w:r w:rsidR="00ED2DE1">
        <w:t>OR</w:t>
      </w:r>
      <w:r w:rsidRPr="003B2149">
        <w:t xml:space="preserve"> </w:t>
      </w:r>
      <w:r w:rsidR="00ED2DE1">
        <w:t>MORE CLAIMS</w:t>
      </w:r>
    </w:p>
    <w:p w14:paraId="311A090F" w14:textId="77777777" w:rsidR="00A5101E" w:rsidRDefault="00ED2DE1" w:rsidP="00A5101E">
      <w:pPr>
        <w:rPr>
          <w:rFonts w:cs="Times New Roman"/>
          <w:bCs/>
        </w:rPr>
      </w:pPr>
      <w:r>
        <w:rPr>
          <w:rFonts w:cs="Times New Roman"/>
          <w:bCs/>
        </w:rPr>
        <w:t>T</w:t>
      </w:r>
      <w:r w:rsidR="003B2149" w:rsidRPr="003B2149">
        <w:rPr>
          <w:rFonts w:cs="Times New Roman"/>
          <w:bCs/>
        </w:rPr>
        <w:t xml:space="preserve">he portal will ask you </w:t>
      </w:r>
      <w:r w:rsidR="003B2149">
        <w:rPr>
          <w:rFonts w:cs="Times New Roman"/>
          <w:bCs/>
        </w:rPr>
        <w:t>to</w:t>
      </w:r>
      <w:r w:rsidR="00A5101E">
        <w:rPr>
          <w:rFonts w:cs="Times New Roman"/>
          <w:bCs/>
        </w:rPr>
        <w:t>:</w:t>
      </w:r>
    </w:p>
    <w:p w14:paraId="46E6739E" w14:textId="77777777" w:rsidR="00A5101E" w:rsidRDefault="00A5101E" w:rsidP="00A5101E">
      <w:pPr>
        <w:pStyle w:val="ListParagraph"/>
        <w:numPr>
          <w:ilvl w:val="0"/>
          <w:numId w:val="22"/>
        </w:numPr>
        <w:spacing w:after="0"/>
        <w:rPr>
          <w:rFonts w:cs="Times New Roman"/>
          <w:bCs/>
        </w:rPr>
      </w:pPr>
      <w:r>
        <w:rPr>
          <w:rFonts w:cs="Times New Roman"/>
          <w:b/>
        </w:rPr>
        <w:t>M</w:t>
      </w:r>
      <w:r w:rsidR="00ED2DE1" w:rsidRPr="00A5101E">
        <w:rPr>
          <w:rFonts w:cs="Times New Roman"/>
          <w:b/>
        </w:rPr>
        <w:t>anually</w:t>
      </w:r>
      <w:r w:rsidR="00ED2DE1" w:rsidRPr="00A5101E">
        <w:rPr>
          <w:rFonts w:cs="Times New Roman"/>
          <w:bCs/>
        </w:rPr>
        <w:t xml:space="preserve"> </w:t>
      </w:r>
      <w:r w:rsidR="003B2149" w:rsidRPr="00A5101E">
        <w:rPr>
          <w:rFonts w:cs="Times New Roman"/>
          <w:bCs/>
        </w:rPr>
        <w:t xml:space="preserve">enter the </w:t>
      </w:r>
      <w:r w:rsidR="00ED2DE1" w:rsidRPr="00A5101E">
        <w:rPr>
          <w:rFonts w:cs="Times New Roman"/>
          <w:bCs/>
        </w:rPr>
        <w:t xml:space="preserve">column </w:t>
      </w:r>
      <w:r w:rsidR="003B2149" w:rsidRPr="00A5101E">
        <w:rPr>
          <w:rFonts w:cs="Times New Roman"/>
          <w:b/>
        </w:rPr>
        <w:t xml:space="preserve">TOTAL </w:t>
      </w:r>
      <w:r w:rsidR="00ED2DE1" w:rsidRPr="00A5101E">
        <w:rPr>
          <w:rFonts w:cs="Times New Roman"/>
          <w:b/>
        </w:rPr>
        <w:t>AMOUNTS</w:t>
      </w:r>
      <w:r w:rsidR="003B2149" w:rsidRPr="00A5101E">
        <w:rPr>
          <w:rFonts w:cs="Times New Roman"/>
          <w:bCs/>
        </w:rPr>
        <w:t xml:space="preserve"> from your report</w:t>
      </w:r>
    </w:p>
    <w:p w14:paraId="3690E893" w14:textId="6FE57382" w:rsidR="003B2149" w:rsidRPr="00A5101E" w:rsidRDefault="00333CC4" w:rsidP="00A5101E">
      <w:pPr>
        <w:pStyle w:val="ListParagraph"/>
        <w:numPr>
          <w:ilvl w:val="0"/>
          <w:numId w:val="22"/>
        </w:numPr>
        <w:spacing w:after="240"/>
        <w:rPr>
          <w:rFonts w:cs="Times New Roman"/>
          <w:bCs/>
        </w:rPr>
      </w:pPr>
      <w:r>
        <w:rPr>
          <w:rFonts w:cs="Times New Roman"/>
          <w:b/>
        </w:rPr>
        <w:t>Upload the required</w:t>
      </w:r>
      <w:r w:rsidR="003B2149" w:rsidRPr="00A5101E">
        <w:rPr>
          <w:rFonts w:cs="Times New Roman"/>
          <w:b/>
        </w:rPr>
        <w:t xml:space="preserve"> </w:t>
      </w:r>
      <w:r w:rsidR="003B2149" w:rsidRPr="00A5101E">
        <w:rPr>
          <w:rFonts w:cs="Times New Roman"/>
          <w:b/>
          <w:highlight w:val="yellow"/>
        </w:rPr>
        <w:t>excel worksheet</w:t>
      </w:r>
      <w:r w:rsidR="003B2149" w:rsidRPr="00A5101E">
        <w:rPr>
          <w:rFonts w:cs="Times New Roman"/>
          <w:bCs/>
        </w:rPr>
        <w:t xml:space="preserve"> of the </w:t>
      </w:r>
      <w:r w:rsidR="00ED2DE1" w:rsidRPr="00A5101E">
        <w:rPr>
          <w:rFonts w:cs="Times New Roman"/>
          <w:bCs/>
        </w:rPr>
        <w:t>report</w:t>
      </w:r>
      <w:r w:rsidR="003B2149" w:rsidRPr="00A5101E">
        <w:rPr>
          <w:rFonts w:cs="Times New Roman"/>
          <w:bCs/>
        </w:rPr>
        <w:t xml:space="preserve"> using or substantially following our IC-36 report template provided at </w:t>
      </w:r>
      <w:hyperlink r:id="rId24" w:history="1">
        <w:r w:rsidR="003B2149" w:rsidRPr="00A5101E">
          <w:rPr>
            <w:rStyle w:val="Hyperlink"/>
            <w:rFonts w:cs="Times New Roman"/>
            <w:bCs/>
          </w:rPr>
          <w:t>www.iic.idaho.gov/find-a-form/</w:t>
        </w:r>
      </w:hyperlink>
      <w:r w:rsidR="003B2149" w:rsidRPr="00A5101E">
        <w:rPr>
          <w:rFonts w:cs="Times New Roman"/>
          <w:bCs/>
        </w:rPr>
        <w:t xml:space="preserve"> </w:t>
      </w:r>
    </w:p>
    <w:p w14:paraId="14267C84" w14:textId="205AFD9D" w:rsidR="00287895" w:rsidRDefault="00287895" w:rsidP="003B2149">
      <w:pPr>
        <w:spacing w:after="240"/>
        <w:rPr>
          <w:rFonts w:cs="Times New Roman"/>
          <w:bCs/>
        </w:rPr>
      </w:pPr>
      <w:r>
        <w:rPr>
          <w:rFonts w:cs="Times New Roman"/>
          <w:bCs/>
        </w:rPr>
        <w:t xml:space="preserve">The </w:t>
      </w:r>
      <w:r w:rsidR="008F01AD">
        <w:rPr>
          <w:rFonts w:cs="Times New Roman"/>
          <w:bCs/>
        </w:rPr>
        <w:t>t</w:t>
      </w:r>
      <w:r>
        <w:rPr>
          <w:rFonts w:cs="Times New Roman"/>
          <w:bCs/>
        </w:rPr>
        <w:t xml:space="preserve">otal </w:t>
      </w:r>
      <w:r w:rsidR="008F01AD" w:rsidRPr="00A5101E">
        <w:rPr>
          <w:rFonts w:cs="Times New Roman"/>
          <w:b/>
        </w:rPr>
        <w:t>“</w:t>
      </w:r>
      <w:r w:rsidRPr="00A5101E">
        <w:rPr>
          <w:rFonts w:cs="Times New Roman"/>
          <w:b/>
        </w:rPr>
        <w:t xml:space="preserve">Unpaid </w:t>
      </w:r>
      <w:r w:rsidR="008F01AD" w:rsidRPr="00A5101E">
        <w:rPr>
          <w:rFonts w:cs="Times New Roman"/>
          <w:b/>
        </w:rPr>
        <w:t>Balance</w:t>
      </w:r>
      <w:r w:rsidRPr="00A5101E">
        <w:rPr>
          <w:rFonts w:cs="Times New Roman"/>
          <w:b/>
        </w:rPr>
        <w:t>”</w:t>
      </w:r>
      <w:r>
        <w:rPr>
          <w:rFonts w:cs="Times New Roman"/>
          <w:bCs/>
        </w:rPr>
        <w:t xml:space="preserve"> will be calculated by the portal</w:t>
      </w:r>
      <w:r w:rsidR="008F01AD">
        <w:rPr>
          <w:rFonts w:cs="Times New Roman"/>
          <w:bCs/>
        </w:rPr>
        <w:t>, and viewable</w:t>
      </w:r>
      <w:r>
        <w:rPr>
          <w:rFonts w:cs="Times New Roman"/>
          <w:bCs/>
        </w:rPr>
        <w:t xml:space="preserve"> after hitting </w:t>
      </w:r>
      <w:r w:rsidRPr="00A5101E">
        <w:rPr>
          <w:rFonts w:cs="Times New Roman"/>
          <w:b/>
        </w:rPr>
        <w:t>“Next”</w:t>
      </w:r>
      <w:r>
        <w:rPr>
          <w:rFonts w:cs="Times New Roman"/>
          <w:bCs/>
        </w:rPr>
        <w:t xml:space="preserve"> to advance to</w:t>
      </w:r>
      <w:r w:rsidR="008F01AD">
        <w:rPr>
          <w:rFonts w:cs="Times New Roman"/>
          <w:bCs/>
        </w:rPr>
        <w:t xml:space="preserve"> the </w:t>
      </w:r>
      <w:r w:rsidR="008F01AD" w:rsidRPr="00A5101E">
        <w:rPr>
          <w:rFonts w:cs="Times New Roman"/>
          <w:b/>
        </w:rPr>
        <w:t>“Review &amp; Submit”</w:t>
      </w:r>
      <w:r w:rsidR="008F01AD">
        <w:rPr>
          <w:rFonts w:cs="Times New Roman"/>
          <w:bCs/>
        </w:rPr>
        <w:t xml:space="preserve"> stage.</w:t>
      </w:r>
    </w:p>
    <w:p w14:paraId="6E6F26D8" w14:textId="71AD34C4" w:rsidR="00287895" w:rsidRPr="003B2149" w:rsidRDefault="00DB05AB" w:rsidP="003B2149">
      <w:pPr>
        <w:spacing w:after="240"/>
        <w:rPr>
          <w:rFonts w:cs="Times New Roman"/>
          <w:bCs/>
        </w:rPr>
      </w:pPr>
      <w:r>
        <w:rPr>
          <w:rFonts w:cs="Times New Roman"/>
          <w:bCs/>
          <w:noProof/>
        </w:rPr>
        <w:drawing>
          <wp:inline distT="0" distB="0" distL="0" distR="0" wp14:anchorId="7245299B" wp14:editId="1CCE3519">
            <wp:extent cx="5691505" cy="6668770"/>
            <wp:effectExtent l="38100" t="38100" r="42545" b="36830"/>
            <wp:docPr id="8000259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6668770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rgbClr val="4BACC6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2043AFE" w14:textId="46958468" w:rsidR="003B2149" w:rsidRDefault="008F01AD" w:rsidP="003B2149">
      <w:pPr>
        <w:pStyle w:val="Heading1"/>
      </w:pPr>
      <w:r>
        <w:lastRenderedPageBreak/>
        <w:t>Review &amp; Submit Stage</w:t>
      </w:r>
    </w:p>
    <w:p w14:paraId="0C319A3A" w14:textId="668CEE30" w:rsidR="00055560" w:rsidRDefault="00DC002D" w:rsidP="00DC002D">
      <w:pPr>
        <w:spacing w:after="240"/>
        <w:rPr>
          <w:rFonts w:cs="Times New Roman"/>
          <w:bCs/>
        </w:rPr>
      </w:pPr>
      <w:r>
        <w:rPr>
          <w:rFonts w:cs="Times New Roman"/>
          <w:bCs/>
        </w:rPr>
        <w:t xml:space="preserve">Review your </w:t>
      </w:r>
      <w:r w:rsidR="00333CC4">
        <w:rPr>
          <w:rFonts w:cs="Times New Roman"/>
          <w:bCs/>
        </w:rPr>
        <w:t>t</w:t>
      </w:r>
      <w:r w:rsidRPr="00333CC4">
        <w:rPr>
          <w:rFonts w:cs="Times New Roman"/>
          <w:bCs/>
        </w:rPr>
        <w:t>otal</w:t>
      </w:r>
      <w:r w:rsidRPr="00055560">
        <w:rPr>
          <w:rFonts w:cs="Times New Roman"/>
          <w:b/>
        </w:rPr>
        <w:t xml:space="preserve"> </w:t>
      </w:r>
      <w:r w:rsidR="00333CC4">
        <w:rPr>
          <w:rFonts w:cs="Times New Roman"/>
          <w:b/>
        </w:rPr>
        <w:t>“</w:t>
      </w:r>
      <w:r w:rsidR="00A5101E">
        <w:rPr>
          <w:rFonts w:cs="Times New Roman"/>
          <w:b/>
        </w:rPr>
        <w:t>U</w:t>
      </w:r>
      <w:r w:rsidRPr="00055560">
        <w:rPr>
          <w:rFonts w:cs="Times New Roman"/>
          <w:b/>
        </w:rPr>
        <w:t xml:space="preserve">npaid </w:t>
      </w:r>
      <w:r w:rsidR="00A5101E">
        <w:rPr>
          <w:rFonts w:cs="Times New Roman"/>
          <w:b/>
        </w:rPr>
        <w:t>B</w:t>
      </w:r>
      <w:r w:rsidRPr="00055560">
        <w:rPr>
          <w:rFonts w:cs="Times New Roman"/>
          <w:b/>
        </w:rPr>
        <w:t>alance</w:t>
      </w:r>
      <w:r w:rsidR="00333CC4">
        <w:rPr>
          <w:rFonts w:cs="Times New Roman"/>
          <w:b/>
        </w:rPr>
        <w:t>”</w:t>
      </w:r>
      <w:r>
        <w:rPr>
          <w:rFonts w:cs="Times New Roman"/>
          <w:bCs/>
        </w:rPr>
        <w:t xml:space="preserve"> on this stage for accuracy. </w:t>
      </w:r>
      <w:r w:rsidRPr="008F01AD">
        <w:rPr>
          <w:rFonts w:cs="Times New Roman"/>
          <w:b/>
          <w:u w:val="single"/>
        </w:rPr>
        <w:t>A corporate officer from the insurer must be the one to certify this report.</w:t>
      </w:r>
      <w:r>
        <w:rPr>
          <w:rFonts w:cs="Times New Roman"/>
          <w:bCs/>
        </w:rPr>
        <w:t xml:space="preserve"> </w:t>
      </w:r>
    </w:p>
    <w:p w14:paraId="5B8FF479" w14:textId="7F97E7DC" w:rsidR="00DC002D" w:rsidRPr="008F01AD" w:rsidRDefault="00DC002D" w:rsidP="00DC002D">
      <w:pPr>
        <w:spacing w:after="240"/>
        <w:rPr>
          <w:rFonts w:cs="Times New Roman"/>
          <w:bCs/>
        </w:rPr>
      </w:pPr>
      <w:r>
        <w:rPr>
          <w:rFonts w:cs="Times New Roman"/>
          <w:bCs/>
        </w:rPr>
        <w:t xml:space="preserve">If the preparer is </w:t>
      </w:r>
      <w:r w:rsidRPr="00A5101E">
        <w:rPr>
          <w:rFonts w:cs="Times New Roman"/>
          <w:b/>
        </w:rPr>
        <w:t>not</w:t>
      </w:r>
      <w:r>
        <w:rPr>
          <w:rFonts w:cs="Times New Roman"/>
          <w:bCs/>
        </w:rPr>
        <w:t xml:space="preserve"> a corporate officer, the corporate officer will receive an e-mail</w:t>
      </w:r>
      <w:r w:rsidR="00B06119">
        <w:rPr>
          <w:rFonts w:cs="Times New Roman"/>
          <w:bCs/>
        </w:rPr>
        <w:t xml:space="preserve"> </w:t>
      </w:r>
      <w:r w:rsidR="00B06119" w:rsidRPr="00B06119">
        <w:rPr>
          <w:rFonts w:cs="Times New Roman"/>
          <w:b/>
        </w:rPr>
        <w:t>request to certify</w:t>
      </w:r>
      <w:r>
        <w:rPr>
          <w:rFonts w:cs="Times New Roman"/>
          <w:bCs/>
        </w:rPr>
        <w:t xml:space="preserve"> with a link</w:t>
      </w:r>
      <w:r w:rsidR="00B06119">
        <w:rPr>
          <w:rFonts w:cs="Times New Roman"/>
          <w:bCs/>
        </w:rPr>
        <w:t xml:space="preserve"> and key</w:t>
      </w:r>
      <w:r>
        <w:rPr>
          <w:rFonts w:cs="Times New Roman"/>
          <w:bCs/>
        </w:rPr>
        <w:t xml:space="preserve"> where they can review </w:t>
      </w:r>
      <w:r w:rsidR="00B06119">
        <w:rPr>
          <w:rFonts w:cs="Times New Roman"/>
          <w:bCs/>
        </w:rPr>
        <w:t xml:space="preserve">the prepared </w:t>
      </w:r>
      <w:proofErr w:type="gramStart"/>
      <w:r w:rsidR="00B06119">
        <w:rPr>
          <w:rFonts w:cs="Times New Roman"/>
          <w:bCs/>
        </w:rPr>
        <w:t xml:space="preserve">information, </w:t>
      </w:r>
      <w:r>
        <w:rPr>
          <w:rFonts w:cs="Times New Roman"/>
          <w:bCs/>
        </w:rPr>
        <w:t>and</w:t>
      </w:r>
      <w:proofErr w:type="gramEnd"/>
      <w:r>
        <w:rPr>
          <w:rFonts w:cs="Times New Roman"/>
          <w:bCs/>
        </w:rPr>
        <w:t xml:space="preserve"> </w:t>
      </w:r>
      <w:r w:rsidR="006106DC" w:rsidRPr="006106DC">
        <w:rPr>
          <w:rFonts w:cs="Times New Roman"/>
          <w:b/>
          <w:u w:val="single"/>
        </w:rPr>
        <w:t>CERTIFY</w:t>
      </w:r>
      <w:r>
        <w:rPr>
          <w:rFonts w:cs="Times New Roman"/>
          <w:bCs/>
        </w:rPr>
        <w:t xml:space="preserve"> this report. </w:t>
      </w:r>
    </w:p>
    <w:p w14:paraId="1CE64F07" w14:textId="6AD1CF78" w:rsidR="00C27948" w:rsidRDefault="00DB05AB" w:rsidP="009C3811">
      <w:pPr>
        <w:tabs>
          <w:tab w:val="left" w:pos="7665"/>
        </w:tabs>
        <w:spacing w:after="240"/>
        <w:rPr>
          <w:rFonts w:cs="Times New Roman"/>
          <w:b/>
        </w:rPr>
      </w:pPr>
      <w:r>
        <w:rPr>
          <w:rFonts w:cs="Times New Roman"/>
          <w:b/>
          <w:noProof/>
        </w:rPr>
        <w:drawing>
          <wp:inline distT="0" distB="0" distL="0" distR="0" wp14:anchorId="57903147" wp14:editId="1D2D3833">
            <wp:extent cx="3756668" cy="7431834"/>
            <wp:effectExtent l="38100" t="38100" r="34290" b="36195"/>
            <wp:docPr id="53838762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" t="2422" r="6267"/>
                    <a:stretch/>
                  </pic:blipFill>
                  <pic:spPr bwMode="auto">
                    <a:xfrm>
                      <a:off x="0" y="0"/>
                      <a:ext cx="3768553" cy="7455346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rgbClr val="4BACC6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811">
        <w:rPr>
          <w:rFonts w:cs="Times New Roman"/>
          <w:b/>
        </w:rPr>
        <w:tab/>
      </w:r>
    </w:p>
    <w:p w14:paraId="0C593176" w14:textId="2C2D182F" w:rsidR="00A5101E" w:rsidRDefault="00A5101E" w:rsidP="00A5101E">
      <w:pPr>
        <w:pStyle w:val="Heading1"/>
      </w:pPr>
      <w:r>
        <w:lastRenderedPageBreak/>
        <w:t>Confirm E-Mail Receipt</w:t>
      </w:r>
    </w:p>
    <w:p w14:paraId="2D78E0DE" w14:textId="77777777" w:rsidR="00E5303D" w:rsidRDefault="00E5303D" w:rsidP="00A5101E">
      <w:r>
        <w:t>When the preparer submits an IC-36 Report through the portal:</w:t>
      </w:r>
    </w:p>
    <w:p w14:paraId="20C852E5" w14:textId="3132BBA1" w:rsidR="00E5303D" w:rsidRDefault="00E5303D" w:rsidP="00E5303D">
      <w:pPr>
        <w:pStyle w:val="ListParagraph"/>
        <w:numPr>
          <w:ilvl w:val="0"/>
          <w:numId w:val="23"/>
        </w:numPr>
      </w:pPr>
      <w:r w:rsidRPr="00B06119">
        <w:rPr>
          <w:b/>
          <w:bCs/>
        </w:rPr>
        <w:t>WITHOUT</w:t>
      </w:r>
      <w:r>
        <w:t xml:space="preserve"> certification</w:t>
      </w:r>
    </w:p>
    <w:p w14:paraId="3DA279E0" w14:textId="60C48602" w:rsidR="00E5303D" w:rsidRDefault="00E5303D" w:rsidP="00A5101E">
      <w:pPr>
        <w:pStyle w:val="ListParagraph"/>
        <w:numPr>
          <w:ilvl w:val="1"/>
          <w:numId w:val="23"/>
        </w:numPr>
      </w:pPr>
      <w:r>
        <w:t>The preparer will receive an e-mail summarizing the report, with (UNCERTIFIED)</w:t>
      </w:r>
      <w:r w:rsidR="00B06119">
        <w:t xml:space="preserve"> prefixed</w:t>
      </w:r>
      <w:r>
        <w:t xml:space="preserve"> in the subject line</w:t>
      </w:r>
    </w:p>
    <w:p w14:paraId="448D2F45" w14:textId="45DBE077" w:rsidR="00A5101E" w:rsidRDefault="00E5303D" w:rsidP="00A5101E">
      <w:pPr>
        <w:pStyle w:val="ListParagraph"/>
        <w:numPr>
          <w:ilvl w:val="1"/>
          <w:numId w:val="23"/>
        </w:numPr>
      </w:pPr>
      <w:r>
        <w:t xml:space="preserve">The Corporate Officer will receive a similar e-mail with (REQUEST) </w:t>
      </w:r>
      <w:r w:rsidR="00B06119">
        <w:t xml:space="preserve">prefixed </w:t>
      </w:r>
      <w:r>
        <w:t xml:space="preserve">in the </w:t>
      </w:r>
      <w:r w:rsidR="00B06119">
        <w:t>subject line</w:t>
      </w:r>
      <w:r>
        <w:t xml:space="preserve">, and a </w:t>
      </w:r>
      <w:r w:rsidRPr="00CF0578">
        <w:rPr>
          <w:b/>
          <w:bCs/>
        </w:rPr>
        <w:t>link</w:t>
      </w:r>
      <w:r>
        <w:t xml:space="preserve"> and </w:t>
      </w:r>
      <w:r w:rsidRPr="00CF0578">
        <w:rPr>
          <w:b/>
          <w:bCs/>
        </w:rPr>
        <w:t>key</w:t>
      </w:r>
      <w:r>
        <w:t xml:space="preserve"> to </w:t>
      </w:r>
      <w:r w:rsidR="006106DC" w:rsidRPr="006106DC">
        <w:rPr>
          <w:b/>
          <w:bCs/>
        </w:rPr>
        <w:t>CERTIFY</w:t>
      </w:r>
      <w:r>
        <w:t xml:space="preserve"> the report</w:t>
      </w:r>
    </w:p>
    <w:p w14:paraId="4D3C456D" w14:textId="202BD0D8" w:rsidR="00E5303D" w:rsidRDefault="00E5303D" w:rsidP="00A5101E">
      <w:pPr>
        <w:pStyle w:val="ListParagraph"/>
        <w:numPr>
          <w:ilvl w:val="1"/>
          <w:numId w:val="23"/>
        </w:numPr>
      </w:pPr>
      <w:r w:rsidRPr="00CF0578">
        <w:rPr>
          <w:b/>
          <w:bCs/>
          <w:u w:val="single"/>
        </w:rPr>
        <w:t>After</w:t>
      </w:r>
      <w:r>
        <w:t xml:space="preserve"> the corporate officer </w:t>
      </w:r>
      <w:r w:rsidR="006106DC">
        <w:rPr>
          <w:b/>
          <w:bCs/>
        </w:rPr>
        <w:t>CERTIFIES</w:t>
      </w:r>
      <w:r>
        <w:t xml:space="preserve"> the report, </w:t>
      </w:r>
      <w:r w:rsidRPr="00CF0578">
        <w:rPr>
          <w:b/>
          <w:bCs/>
        </w:rPr>
        <w:t>both</w:t>
      </w:r>
      <w:r>
        <w:t xml:space="preserve"> individuals will receive an e-mail </w:t>
      </w:r>
      <w:r w:rsidR="00CF0578">
        <w:t xml:space="preserve">with (CERTIFIED) </w:t>
      </w:r>
      <w:r w:rsidR="00B06119">
        <w:t xml:space="preserve">prefixed </w:t>
      </w:r>
      <w:r w:rsidR="00CF0578">
        <w:t>in the subject</w:t>
      </w:r>
      <w:r w:rsidR="00B06119">
        <w:t xml:space="preserve"> line</w:t>
      </w:r>
      <w:r w:rsidR="00CF0578">
        <w:t>, and a summary of the report.</w:t>
      </w:r>
    </w:p>
    <w:p w14:paraId="2AE4D156" w14:textId="313B878A" w:rsidR="00CF0578" w:rsidRPr="006106DC" w:rsidRDefault="00CF0578" w:rsidP="00CF0578">
      <w:pPr>
        <w:pStyle w:val="ListParagraph"/>
        <w:numPr>
          <w:ilvl w:val="0"/>
          <w:numId w:val="23"/>
        </w:numPr>
        <w:rPr>
          <w:i/>
          <w:iCs/>
        </w:rPr>
      </w:pPr>
      <w:r w:rsidRPr="00B06119">
        <w:rPr>
          <w:b/>
          <w:bCs/>
        </w:rPr>
        <w:t>WITH</w:t>
      </w:r>
      <w:r>
        <w:t xml:space="preserve"> certification </w:t>
      </w:r>
      <w:r w:rsidRPr="006106DC">
        <w:rPr>
          <w:i/>
          <w:iCs/>
        </w:rPr>
        <w:t>(</w:t>
      </w:r>
      <w:r w:rsidR="006106DC">
        <w:rPr>
          <w:i/>
          <w:iCs/>
        </w:rPr>
        <w:t>checks box for “if</w:t>
      </w:r>
      <w:r w:rsidRPr="006106DC">
        <w:rPr>
          <w:i/>
          <w:iCs/>
        </w:rPr>
        <w:t xml:space="preserve"> corp</w:t>
      </w:r>
      <w:r w:rsidR="006106DC" w:rsidRPr="006106DC">
        <w:rPr>
          <w:i/>
          <w:iCs/>
        </w:rPr>
        <w:t>orate</w:t>
      </w:r>
      <w:r w:rsidRPr="006106DC">
        <w:rPr>
          <w:i/>
          <w:iCs/>
        </w:rPr>
        <w:t xml:space="preserve"> officer </w:t>
      </w:r>
      <w:r w:rsidR="006106DC">
        <w:rPr>
          <w:i/>
          <w:iCs/>
        </w:rPr>
        <w:t>is the same as the preparer”</w:t>
      </w:r>
      <w:r w:rsidRPr="006106DC">
        <w:rPr>
          <w:i/>
          <w:iCs/>
        </w:rPr>
        <w:t>)</w:t>
      </w:r>
    </w:p>
    <w:p w14:paraId="218C5F6B" w14:textId="64CB62A7" w:rsidR="00CF0578" w:rsidRPr="00A5101E" w:rsidRDefault="00CF0578" w:rsidP="00CF0578">
      <w:pPr>
        <w:pStyle w:val="ListParagraph"/>
        <w:numPr>
          <w:ilvl w:val="1"/>
          <w:numId w:val="23"/>
        </w:numPr>
      </w:pPr>
      <w:r>
        <w:t xml:space="preserve">The </w:t>
      </w:r>
      <w:r w:rsidR="00B06119">
        <w:t xml:space="preserve">individual will receive an e-mail summary of the report </w:t>
      </w:r>
      <w:r w:rsidR="006106DC">
        <w:t>submitted</w:t>
      </w:r>
      <w:r w:rsidR="00B06119">
        <w:t>, with (CERTIFIED) prefixed in the subject line.</w:t>
      </w:r>
    </w:p>
    <w:sectPr w:rsidR="00CF0578" w:rsidRPr="00A5101E" w:rsidSect="00AA0B4B">
      <w:footerReference w:type="default" r:id="rId27"/>
      <w:type w:val="continuous"/>
      <w:pgSz w:w="12240" w:h="15840"/>
      <w:pgMar w:top="864" w:right="1080" w:bottom="72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7A60F" w14:textId="77777777" w:rsidR="00E34241" w:rsidRDefault="00E34241" w:rsidP="00E34241">
      <w:r>
        <w:separator/>
      </w:r>
    </w:p>
  </w:endnote>
  <w:endnote w:type="continuationSeparator" w:id="0">
    <w:p w14:paraId="6D9EEDEF" w14:textId="77777777" w:rsidR="00E34241" w:rsidRDefault="00E34241" w:rsidP="00E34241">
      <w:r>
        <w:continuationSeparator/>
      </w:r>
    </w:p>
  </w:endnote>
  <w:endnote w:type="continuationNotice" w:id="1">
    <w:p w14:paraId="031A5869" w14:textId="77777777" w:rsidR="00EB56A5" w:rsidRDefault="00EB56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32ED" w14:textId="79301718" w:rsidR="00E34241" w:rsidRDefault="00D76323" w:rsidP="000F1910">
    <w:pPr>
      <w:pStyle w:val="Footer"/>
      <w:tabs>
        <w:tab w:val="clear" w:pos="9360"/>
        <w:tab w:val="center" w:pos="5395"/>
        <w:tab w:val="left" w:pos="7470"/>
        <w:tab w:val="right" w:pos="9990"/>
      </w:tabs>
      <w:jc w:val="center"/>
    </w:pPr>
    <w:hyperlink r:id="rId1" w:history="1">
      <w:r w:rsidRPr="000D29D6">
        <w:rPr>
          <w:rStyle w:val="Hyperlink"/>
          <w:sz w:val="20"/>
          <w:szCs w:val="18"/>
        </w:rPr>
        <w:t>www.iic.idaho.gov</w:t>
      </w:r>
    </w:hyperlink>
    <w:r>
      <w:rPr>
        <w:sz w:val="20"/>
        <w:szCs w:val="18"/>
      </w:rPr>
      <w:t xml:space="preserve"> </w:t>
    </w:r>
    <w:r w:rsidR="00E34241">
      <w:tab/>
    </w:r>
    <w:r w:rsidR="00E017B7">
      <w:rPr>
        <w:noProof/>
      </w:rPr>
      <w:t xml:space="preserve">Page </w:t>
    </w:r>
    <w:r w:rsidR="00E017B7" w:rsidRPr="00E017B7">
      <w:rPr>
        <w:b/>
        <w:bCs/>
        <w:noProof/>
      </w:rPr>
      <w:fldChar w:fldCharType="begin"/>
    </w:r>
    <w:r w:rsidR="00E017B7" w:rsidRPr="00E017B7">
      <w:rPr>
        <w:b/>
        <w:bCs/>
        <w:noProof/>
      </w:rPr>
      <w:instrText xml:space="preserve"> PAGE  \* Arabic  \* MERGEFORMAT </w:instrText>
    </w:r>
    <w:r w:rsidR="00E017B7" w:rsidRPr="00E017B7">
      <w:rPr>
        <w:b/>
        <w:bCs/>
        <w:noProof/>
      </w:rPr>
      <w:fldChar w:fldCharType="separate"/>
    </w:r>
    <w:r w:rsidR="00E017B7" w:rsidRPr="00E017B7">
      <w:rPr>
        <w:b/>
        <w:bCs/>
        <w:noProof/>
      </w:rPr>
      <w:t>1</w:t>
    </w:r>
    <w:r w:rsidR="00E017B7" w:rsidRPr="00E017B7">
      <w:rPr>
        <w:b/>
        <w:bCs/>
        <w:noProof/>
      </w:rPr>
      <w:fldChar w:fldCharType="end"/>
    </w:r>
    <w:r w:rsidR="00E017B7">
      <w:rPr>
        <w:noProof/>
      </w:rPr>
      <w:t xml:space="preserve"> of </w:t>
    </w:r>
    <w:r w:rsidR="00E017B7" w:rsidRPr="00E017B7">
      <w:rPr>
        <w:b/>
        <w:bCs/>
        <w:noProof/>
      </w:rPr>
      <w:fldChar w:fldCharType="begin"/>
    </w:r>
    <w:r w:rsidR="00E017B7" w:rsidRPr="00E017B7">
      <w:rPr>
        <w:b/>
        <w:bCs/>
        <w:noProof/>
      </w:rPr>
      <w:instrText xml:space="preserve"> NUMPAGES  \* Arabic  \* MERGEFORMAT </w:instrText>
    </w:r>
    <w:r w:rsidR="00E017B7" w:rsidRPr="00E017B7">
      <w:rPr>
        <w:b/>
        <w:bCs/>
        <w:noProof/>
      </w:rPr>
      <w:fldChar w:fldCharType="separate"/>
    </w:r>
    <w:r w:rsidR="00E017B7" w:rsidRPr="00E017B7">
      <w:rPr>
        <w:b/>
        <w:bCs/>
        <w:noProof/>
      </w:rPr>
      <w:t>2</w:t>
    </w:r>
    <w:r w:rsidR="00E017B7" w:rsidRPr="00E017B7">
      <w:rPr>
        <w:b/>
        <w:bCs/>
        <w:noProof/>
      </w:rPr>
      <w:fldChar w:fldCharType="end"/>
    </w:r>
    <w:r w:rsidR="00E34241">
      <w:rPr>
        <w:noProof/>
      </w:rPr>
      <w:tab/>
    </w:r>
    <w:r w:rsidR="00E34241">
      <w:rPr>
        <w:noProof/>
      </w:rPr>
      <w:tab/>
    </w:r>
    <w:r w:rsidR="00E017B7">
      <w:rPr>
        <w:noProof/>
        <w:sz w:val="20"/>
        <w:szCs w:val="18"/>
      </w:rPr>
      <w:t>U</w:t>
    </w:r>
    <w:r w:rsidR="00E34241" w:rsidRPr="00E34241">
      <w:rPr>
        <w:noProof/>
        <w:sz w:val="20"/>
        <w:szCs w:val="18"/>
      </w:rPr>
      <w:t xml:space="preserve">pdated October </w:t>
    </w:r>
    <w:r w:rsidR="009C3811">
      <w:rPr>
        <w:noProof/>
        <w:sz w:val="20"/>
        <w:szCs w:val="18"/>
      </w:rPr>
      <w:t>8</w:t>
    </w:r>
    <w:r w:rsidR="00E017B7">
      <w:rPr>
        <w:noProof/>
        <w:sz w:val="20"/>
        <w:szCs w:val="18"/>
      </w:rPr>
      <w:t xml:space="preserve">, </w:t>
    </w:r>
    <w:r w:rsidR="00E34241" w:rsidRPr="00E34241">
      <w:rPr>
        <w:noProof/>
        <w:sz w:val="20"/>
        <w:szCs w:val="18"/>
      </w:rPr>
      <w:t>202</w:t>
    </w:r>
    <w:r w:rsidR="002A4070">
      <w:rPr>
        <w:noProof/>
        <w:sz w:val="20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EA7A2" w14:textId="77777777" w:rsidR="00E34241" w:rsidRDefault="00E34241" w:rsidP="00E34241">
      <w:r>
        <w:separator/>
      </w:r>
    </w:p>
  </w:footnote>
  <w:footnote w:type="continuationSeparator" w:id="0">
    <w:p w14:paraId="3A262795" w14:textId="77777777" w:rsidR="00E34241" w:rsidRDefault="00E34241" w:rsidP="00E34241">
      <w:r>
        <w:continuationSeparator/>
      </w:r>
    </w:p>
  </w:footnote>
  <w:footnote w:type="continuationNotice" w:id="1">
    <w:p w14:paraId="3443B426" w14:textId="77777777" w:rsidR="00EB56A5" w:rsidRDefault="00EB56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62B48"/>
    <w:multiLevelType w:val="multilevel"/>
    <w:tmpl w:val="C51E9C36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B8612CB"/>
    <w:multiLevelType w:val="hybridMultilevel"/>
    <w:tmpl w:val="3B884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7A08C8"/>
    <w:multiLevelType w:val="multilevel"/>
    <w:tmpl w:val="871E0B68"/>
    <w:lvl w:ilvl="0">
      <w:start w:val="1"/>
      <w:numFmt w:val="none"/>
      <w:pStyle w:val="ListParagraph"/>
      <w:suff w:val="space"/>
      <w:lvlText w:val="%1"/>
      <w:lvlJc w:val="right"/>
      <w:pPr>
        <w:ind w:left="0" w:firstLine="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Step %2."/>
      <w:lvlJc w:val="right"/>
      <w:pPr>
        <w:ind w:left="1080" w:firstLine="0"/>
      </w:pPr>
      <w:rPr>
        <w:rFonts w:ascii="Times New Roman" w:hAnsi="Times New Roman" w:hint="default"/>
        <w:b/>
        <w:i w:val="0"/>
      </w:rPr>
    </w:lvl>
    <w:lvl w:ilvl="2">
      <w:start w:val="1"/>
      <w:numFmt w:val="none"/>
      <w:suff w:val="space"/>
      <w:lvlText w:val="Note/Tip%3."/>
      <w:lvlJc w:val="right"/>
      <w:pPr>
        <w:ind w:left="1800" w:firstLine="0"/>
      </w:pPr>
      <w:rPr>
        <w:rFonts w:ascii="Times New Roman" w:hAnsi="Times New Roman" w:hint="default"/>
        <w:b/>
        <w:bCs/>
        <w:i/>
      </w:rPr>
    </w:lvl>
    <w:lvl w:ilvl="3">
      <w:start w:val="1"/>
      <w:numFmt w:val="decimal"/>
      <w:suff w:val="space"/>
      <w:lvlText w:val="%4."/>
      <w:lvlJc w:val="right"/>
      <w:pPr>
        <w:ind w:left="144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suff w:val="space"/>
      <w:lvlText w:val="Sub-Step %5."/>
      <w:lvlJc w:val="right"/>
      <w:pPr>
        <w:ind w:left="216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none"/>
      <w:suff w:val="space"/>
      <w:lvlText w:val="Note/Tip%6."/>
      <w:lvlJc w:val="right"/>
      <w:pPr>
        <w:ind w:left="2880" w:firstLine="0"/>
      </w:pPr>
      <w:rPr>
        <w:rFonts w:ascii="Times New Roman" w:hAnsi="Times New Roman" w:hint="default"/>
        <w:b/>
        <w:i/>
      </w:rPr>
    </w:lvl>
    <w:lvl w:ilvl="6">
      <w:start w:val="1"/>
      <w:numFmt w:val="decimal"/>
      <w:suff w:val="space"/>
      <w:lvlText w:val="%7."/>
      <w:lvlJc w:val="right"/>
      <w:pPr>
        <w:ind w:left="2520" w:firstLine="0"/>
      </w:pPr>
      <w:rPr>
        <w:rFonts w:ascii="Times New Roman" w:hAnsi="Times New Roman" w:hint="default"/>
        <w:b/>
        <w:i w:val="0"/>
      </w:rPr>
    </w:lvl>
    <w:lvl w:ilvl="7">
      <w:start w:val="1"/>
      <w:numFmt w:val="lowerLetter"/>
      <w:lvlText w:val="%8.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firstLine="0"/>
      </w:pPr>
      <w:rPr>
        <w:rFonts w:hint="default"/>
      </w:rPr>
    </w:lvl>
  </w:abstractNum>
  <w:abstractNum w:abstractNumId="3" w15:restartNumberingAfterBreak="0">
    <w:nsid w:val="25C36840"/>
    <w:multiLevelType w:val="hybridMultilevel"/>
    <w:tmpl w:val="75D61DB2"/>
    <w:lvl w:ilvl="0" w:tplc="602C024A">
      <w:start w:val="1"/>
      <w:numFmt w:val="bullet"/>
      <w:lvlText w:val=""/>
      <w:lvlJc w:val="left"/>
      <w:pPr>
        <w:ind w:left="108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" w15:restartNumberingAfterBreak="0">
    <w:nsid w:val="66581952"/>
    <w:multiLevelType w:val="hybridMultilevel"/>
    <w:tmpl w:val="13621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33557"/>
    <w:multiLevelType w:val="hybridMultilevel"/>
    <w:tmpl w:val="51603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484629">
    <w:abstractNumId w:val="0"/>
  </w:num>
  <w:num w:numId="2" w16cid:durableId="515657624">
    <w:abstractNumId w:val="0"/>
  </w:num>
  <w:num w:numId="3" w16cid:durableId="1030565906">
    <w:abstractNumId w:val="0"/>
  </w:num>
  <w:num w:numId="4" w16cid:durableId="1654870838">
    <w:abstractNumId w:val="0"/>
  </w:num>
  <w:num w:numId="5" w16cid:durableId="1616476406">
    <w:abstractNumId w:val="0"/>
  </w:num>
  <w:num w:numId="6" w16cid:durableId="1550217257">
    <w:abstractNumId w:val="0"/>
  </w:num>
  <w:num w:numId="7" w16cid:durableId="1587032470">
    <w:abstractNumId w:val="2"/>
  </w:num>
  <w:num w:numId="8" w16cid:durableId="548956725">
    <w:abstractNumId w:val="0"/>
  </w:num>
  <w:num w:numId="9" w16cid:durableId="1267620628">
    <w:abstractNumId w:val="0"/>
  </w:num>
  <w:num w:numId="10" w16cid:durableId="1496384038">
    <w:abstractNumId w:val="0"/>
  </w:num>
  <w:num w:numId="11" w16cid:durableId="599875015">
    <w:abstractNumId w:val="0"/>
  </w:num>
  <w:num w:numId="12" w16cid:durableId="1696466684">
    <w:abstractNumId w:val="0"/>
  </w:num>
  <w:num w:numId="13" w16cid:durableId="64449512">
    <w:abstractNumId w:val="0"/>
  </w:num>
  <w:num w:numId="14" w16cid:durableId="466627740">
    <w:abstractNumId w:val="2"/>
  </w:num>
  <w:num w:numId="15" w16cid:durableId="1431469261">
    <w:abstractNumId w:val="0"/>
  </w:num>
  <w:num w:numId="16" w16cid:durableId="779841151">
    <w:abstractNumId w:val="0"/>
  </w:num>
  <w:num w:numId="17" w16cid:durableId="1792506592">
    <w:abstractNumId w:val="0"/>
  </w:num>
  <w:num w:numId="18" w16cid:durableId="1183979686">
    <w:abstractNumId w:val="0"/>
  </w:num>
  <w:num w:numId="19" w16cid:durableId="1881748414">
    <w:abstractNumId w:val="0"/>
  </w:num>
  <w:num w:numId="20" w16cid:durableId="1247156034">
    <w:abstractNumId w:val="0"/>
  </w:num>
  <w:num w:numId="21" w16cid:durableId="976759074">
    <w:abstractNumId w:val="2"/>
  </w:num>
  <w:num w:numId="22" w16cid:durableId="1462844086">
    <w:abstractNumId w:val="4"/>
  </w:num>
  <w:num w:numId="23" w16cid:durableId="849682941">
    <w:abstractNumId w:val="5"/>
  </w:num>
  <w:num w:numId="24" w16cid:durableId="1376193336">
    <w:abstractNumId w:val="1"/>
  </w:num>
  <w:num w:numId="25" w16cid:durableId="421028464">
    <w:abstractNumId w:val="3"/>
  </w:num>
  <w:num w:numId="26" w16cid:durableId="1857113764">
    <w:abstractNumId w:val="2"/>
  </w:num>
  <w:num w:numId="27" w16cid:durableId="764182189">
    <w:abstractNumId w:val="2"/>
  </w:num>
  <w:num w:numId="28" w16cid:durableId="1174105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A3"/>
    <w:rsid w:val="00011C54"/>
    <w:rsid w:val="00016DD3"/>
    <w:rsid w:val="00026347"/>
    <w:rsid w:val="00055560"/>
    <w:rsid w:val="00067320"/>
    <w:rsid w:val="000B1556"/>
    <w:rsid w:val="000B2E60"/>
    <w:rsid w:val="000F1910"/>
    <w:rsid w:val="00111551"/>
    <w:rsid w:val="00122708"/>
    <w:rsid w:val="00127DB2"/>
    <w:rsid w:val="00181663"/>
    <w:rsid w:val="001864F9"/>
    <w:rsid w:val="00220BD2"/>
    <w:rsid w:val="0022709D"/>
    <w:rsid w:val="002430E8"/>
    <w:rsid w:val="00276F79"/>
    <w:rsid w:val="00287895"/>
    <w:rsid w:val="002A4070"/>
    <w:rsid w:val="002D0557"/>
    <w:rsid w:val="002D305A"/>
    <w:rsid w:val="002D4096"/>
    <w:rsid w:val="002D4FE7"/>
    <w:rsid w:val="002F3B7D"/>
    <w:rsid w:val="002F7CAC"/>
    <w:rsid w:val="00315E58"/>
    <w:rsid w:val="00333CC4"/>
    <w:rsid w:val="003A4BB5"/>
    <w:rsid w:val="003B2149"/>
    <w:rsid w:val="003D4915"/>
    <w:rsid w:val="00452C20"/>
    <w:rsid w:val="004867F9"/>
    <w:rsid w:val="00486A3A"/>
    <w:rsid w:val="004A58A3"/>
    <w:rsid w:val="004C1895"/>
    <w:rsid w:val="004E6B24"/>
    <w:rsid w:val="004F47E8"/>
    <w:rsid w:val="005147D6"/>
    <w:rsid w:val="0056251D"/>
    <w:rsid w:val="005B203C"/>
    <w:rsid w:val="005B392A"/>
    <w:rsid w:val="005C60A2"/>
    <w:rsid w:val="005C66F8"/>
    <w:rsid w:val="00603F8A"/>
    <w:rsid w:val="006106DC"/>
    <w:rsid w:val="00620714"/>
    <w:rsid w:val="00622CC5"/>
    <w:rsid w:val="006250CD"/>
    <w:rsid w:val="00657C9F"/>
    <w:rsid w:val="00666516"/>
    <w:rsid w:val="0068124C"/>
    <w:rsid w:val="00684A81"/>
    <w:rsid w:val="00717E08"/>
    <w:rsid w:val="00726FF4"/>
    <w:rsid w:val="00735B82"/>
    <w:rsid w:val="00772B27"/>
    <w:rsid w:val="007B2A08"/>
    <w:rsid w:val="007D5348"/>
    <w:rsid w:val="008476B7"/>
    <w:rsid w:val="00883701"/>
    <w:rsid w:val="008A2FD1"/>
    <w:rsid w:val="008E02B7"/>
    <w:rsid w:val="008F01AD"/>
    <w:rsid w:val="008F09E8"/>
    <w:rsid w:val="008F7366"/>
    <w:rsid w:val="009022E0"/>
    <w:rsid w:val="009374DB"/>
    <w:rsid w:val="00977C6A"/>
    <w:rsid w:val="009C3811"/>
    <w:rsid w:val="009E1F96"/>
    <w:rsid w:val="00A17C55"/>
    <w:rsid w:val="00A5101E"/>
    <w:rsid w:val="00A5381E"/>
    <w:rsid w:val="00A8423D"/>
    <w:rsid w:val="00AA0B4B"/>
    <w:rsid w:val="00AC14DF"/>
    <w:rsid w:val="00AD0DEC"/>
    <w:rsid w:val="00AD585E"/>
    <w:rsid w:val="00AF46FA"/>
    <w:rsid w:val="00B06119"/>
    <w:rsid w:val="00B1401E"/>
    <w:rsid w:val="00B174C9"/>
    <w:rsid w:val="00B24A27"/>
    <w:rsid w:val="00B615FC"/>
    <w:rsid w:val="00B90C5A"/>
    <w:rsid w:val="00BB33C0"/>
    <w:rsid w:val="00BC5B69"/>
    <w:rsid w:val="00BC60FA"/>
    <w:rsid w:val="00BD2391"/>
    <w:rsid w:val="00C27948"/>
    <w:rsid w:val="00C6178A"/>
    <w:rsid w:val="00C632C9"/>
    <w:rsid w:val="00C86815"/>
    <w:rsid w:val="00CE0FA8"/>
    <w:rsid w:val="00CF0578"/>
    <w:rsid w:val="00D15589"/>
    <w:rsid w:val="00D26D7A"/>
    <w:rsid w:val="00D76323"/>
    <w:rsid w:val="00DB05AB"/>
    <w:rsid w:val="00DC002D"/>
    <w:rsid w:val="00DD0C04"/>
    <w:rsid w:val="00E017B7"/>
    <w:rsid w:val="00E255BB"/>
    <w:rsid w:val="00E34241"/>
    <w:rsid w:val="00E451ED"/>
    <w:rsid w:val="00E5303D"/>
    <w:rsid w:val="00EB56A5"/>
    <w:rsid w:val="00EC3A34"/>
    <w:rsid w:val="00ED1DEC"/>
    <w:rsid w:val="00ED2DE1"/>
    <w:rsid w:val="00ED49F8"/>
    <w:rsid w:val="00F2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A3067AA"/>
  <w15:docId w15:val="{48DBB348-AE50-4BD6-A7AE-43DB3761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D7A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26D7A"/>
    <w:pPr>
      <w:keepNext/>
      <w:keepLines/>
      <w:numPr>
        <w:numId w:val="20"/>
      </w:numPr>
      <w:shd w:val="clear" w:color="auto" w:fill="E1EBF7" w:themeFill="text2" w:themeFillTint="1A"/>
      <w:spacing w:before="24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26D7A"/>
    <w:pPr>
      <w:keepNext/>
      <w:keepLines/>
      <w:numPr>
        <w:ilvl w:val="1"/>
        <w:numId w:val="20"/>
      </w:numPr>
      <w:shd w:val="clear" w:color="auto" w:fill="FFFFCC"/>
      <w:spacing w:before="4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26D7A"/>
    <w:pPr>
      <w:keepNext/>
      <w:keepLines/>
      <w:numPr>
        <w:ilvl w:val="2"/>
        <w:numId w:val="20"/>
      </w:numPr>
      <w:shd w:val="clear" w:color="auto" w:fill="F2DBDB" w:themeFill="accent2" w:themeFillTint="33"/>
      <w:spacing w:before="4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D26D7A"/>
    <w:pPr>
      <w:keepNext/>
      <w:keepLines/>
      <w:numPr>
        <w:ilvl w:val="3"/>
        <w:numId w:val="20"/>
      </w:numPr>
      <w:shd w:val="clear" w:color="auto" w:fill="EAF1DD" w:themeFill="accent3" w:themeFillTint="33"/>
      <w:spacing w:before="4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D26D7A"/>
    <w:pPr>
      <w:keepNext/>
      <w:keepLines/>
      <w:numPr>
        <w:ilvl w:val="4"/>
        <w:numId w:val="20"/>
      </w:numPr>
      <w:shd w:val="clear" w:color="auto" w:fill="DAEEF3" w:themeFill="accent5" w:themeFillTint="33"/>
      <w:spacing w:before="40"/>
      <w:outlineLvl w:val="4"/>
    </w:pPr>
    <w:rPr>
      <w:rFonts w:eastAsiaTheme="majorEastAsia" w:cstheme="majorBidi"/>
      <w:b/>
      <w:b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D7A"/>
    <w:pPr>
      <w:keepNext/>
      <w:keepLines/>
      <w:numPr>
        <w:ilvl w:val="5"/>
        <w:numId w:val="20"/>
      </w:numPr>
      <w:shd w:val="clear" w:color="auto" w:fill="D9D9D9" w:themeFill="background1" w:themeFillShade="D9"/>
      <w:spacing w:before="40"/>
      <w:outlineLvl w:val="5"/>
    </w:pPr>
    <w:rPr>
      <w:rFonts w:eastAsiaTheme="majorEastAsia" w:cstheme="majorBidi"/>
      <w:b/>
      <w:bCs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D7A"/>
    <w:pPr>
      <w:keepNext/>
      <w:keepLines/>
      <w:shd w:val="clear" w:color="auto" w:fill="F2F2F2" w:themeFill="background1" w:themeFillShade="F2"/>
      <w:spacing w:before="40"/>
      <w:ind w:left="1296" w:hanging="1296"/>
      <w:outlineLvl w:val="6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sid w:val="004A58A3"/>
    <w:pPr>
      <w:ind w:left="164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rsid w:val="00D26D7A"/>
    <w:pPr>
      <w:numPr>
        <w:numId w:val="21"/>
      </w:numPr>
      <w:spacing w:before="120" w:after="120"/>
    </w:pPr>
  </w:style>
  <w:style w:type="paragraph" w:customStyle="1" w:styleId="TableParagraph">
    <w:name w:val="Table Paragraph"/>
    <w:basedOn w:val="Normal"/>
    <w:uiPriority w:val="1"/>
    <w:rsid w:val="004A58A3"/>
  </w:style>
  <w:style w:type="character" w:styleId="Hyperlink">
    <w:name w:val="Hyperlink"/>
    <w:basedOn w:val="DefaultParagraphFont"/>
    <w:uiPriority w:val="99"/>
    <w:unhideWhenUsed/>
    <w:rsid w:val="00AD0D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C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49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7CA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42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241"/>
    <w:rPr>
      <w:rFonts w:asci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342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241"/>
    <w:rPr>
      <w:rFonts w:asci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6D7A"/>
    <w:rPr>
      <w:rFonts w:ascii="Times New Roman" w:eastAsiaTheme="majorEastAsia" w:hAnsi="Times New Roman" w:cstheme="majorBidi"/>
      <w:b/>
      <w:bCs/>
      <w:kern w:val="0"/>
      <w:sz w:val="32"/>
      <w:szCs w:val="32"/>
      <w:shd w:val="clear" w:color="auto" w:fill="E1EBF7" w:themeFill="text2" w:themeFillTint="1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26D7A"/>
    <w:rPr>
      <w:rFonts w:ascii="Times New Roman" w:eastAsiaTheme="majorEastAsia" w:hAnsi="Times New Roman" w:cstheme="majorBidi"/>
      <w:b/>
      <w:bCs/>
      <w:kern w:val="0"/>
      <w:sz w:val="28"/>
      <w:szCs w:val="28"/>
      <w:shd w:val="clear" w:color="auto" w:fill="FFFFCC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26D7A"/>
    <w:rPr>
      <w:rFonts w:ascii="Times New Roman" w:eastAsiaTheme="majorEastAsia" w:hAnsi="Times New Roman" w:cstheme="majorBidi"/>
      <w:b/>
      <w:bCs/>
      <w:kern w:val="0"/>
      <w:sz w:val="26"/>
      <w:szCs w:val="26"/>
      <w:shd w:val="clear" w:color="auto" w:fill="F2DBDB" w:themeFill="accent2" w:themeFillTint="33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D7A"/>
    <w:rPr>
      <w:rFonts w:ascii="Times New Roman" w:eastAsiaTheme="majorEastAsia" w:hAnsi="Times New Roman" w:cstheme="majorBidi"/>
      <w:b/>
      <w:bCs/>
      <w:i/>
      <w:iCs/>
      <w:kern w:val="0"/>
      <w:sz w:val="24"/>
      <w:shd w:val="clear" w:color="auto" w:fill="EAF1DD" w:themeFill="accent3" w:themeFillTint="33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D7A"/>
    <w:rPr>
      <w:rFonts w:ascii="Times New Roman" w:eastAsiaTheme="majorEastAsia" w:hAnsi="Times New Roman" w:cstheme="majorBidi"/>
      <w:b/>
      <w:bCs/>
      <w:color w:val="365F91" w:themeColor="accent1" w:themeShade="BF"/>
      <w:kern w:val="0"/>
      <w:sz w:val="24"/>
      <w:shd w:val="clear" w:color="auto" w:fill="DAEEF3" w:themeFill="accent5" w:themeFillTint="33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D7A"/>
    <w:rPr>
      <w:rFonts w:ascii="Times New Roman" w:eastAsiaTheme="majorEastAsia" w:hAnsi="Times New Roman" w:cstheme="majorBidi"/>
      <w:b/>
      <w:bCs/>
      <w:i/>
      <w:iCs/>
      <w:color w:val="243F60" w:themeColor="accent1" w:themeShade="7F"/>
      <w:kern w:val="0"/>
      <w:sz w:val="24"/>
      <w:shd w:val="clear" w:color="auto" w:fill="D9D9D9" w:themeFill="background1" w:themeFillShade="D9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D7A"/>
    <w:rPr>
      <w:rFonts w:ascii="Times New Roman" w:eastAsiaTheme="majorEastAsia" w:hAnsi="Times New Roman" w:cstheme="majorBidi"/>
      <w:i/>
      <w:iCs/>
      <w:color w:val="243F60" w:themeColor="accent1" w:themeShade="7F"/>
      <w:kern w:val="0"/>
      <w:sz w:val="24"/>
      <w:shd w:val="clear" w:color="auto" w:fill="F2F2F2" w:themeFill="background1" w:themeFillShade="F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26D7A"/>
    <w:pPr>
      <w:contextualSpacing/>
    </w:pPr>
    <w:rPr>
      <w:rFonts w:eastAsiaTheme="majorEastAs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D7A"/>
    <w:rPr>
      <w:rFonts w:ascii="Times New Roman" w:eastAsiaTheme="majorEastAsia" w:hAnsi="Times New Roman" w:cs="Times New Roman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26D7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6D7A"/>
    <w:rPr>
      <w:rFonts w:ascii="Times New Roman" w:eastAsiaTheme="minorEastAsia" w:hAnsi="Times New Roman"/>
      <w:color w:val="5A5A5A" w:themeColor="text1" w:themeTint="A5"/>
      <w:spacing w:val="15"/>
      <w:kern w:val="0"/>
      <w:sz w:val="24"/>
      <w14:ligatures w14:val="none"/>
    </w:rPr>
  </w:style>
  <w:style w:type="character" w:styleId="Strong">
    <w:name w:val="Strong"/>
    <w:basedOn w:val="DefaultParagraphFont"/>
    <w:uiPriority w:val="22"/>
    <w:qFormat/>
    <w:rsid w:val="00D26D7A"/>
    <w:rPr>
      <w:b/>
      <w:bCs/>
    </w:rPr>
  </w:style>
  <w:style w:type="character" w:styleId="Emphasis">
    <w:name w:val="Emphasis"/>
    <w:basedOn w:val="DefaultParagraphFont"/>
    <w:uiPriority w:val="20"/>
    <w:qFormat/>
    <w:rsid w:val="00D26D7A"/>
    <w:rPr>
      <w:i/>
      <w:iCs/>
    </w:rPr>
  </w:style>
  <w:style w:type="paragraph" w:styleId="NoSpacing">
    <w:name w:val="No Spacing"/>
    <w:uiPriority w:val="1"/>
    <w:qFormat/>
    <w:rsid w:val="00D26D7A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D26D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D7A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D7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D7A"/>
    <w:rPr>
      <w:rFonts w:ascii="Times New Roman" w:hAnsi="Times New Roman"/>
      <w:i/>
      <w:iCs/>
      <w:color w:val="365F91" w:themeColor="accent1" w:themeShade="BF"/>
      <w:kern w:val="0"/>
      <w:sz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D26D7A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D26D7A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26D7A"/>
    <w:rPr>
      <w:b/>
      <w:bCs/>
      <w:i/>
      <w:iCs/>
      <w:spacing w:val="5"/>
    </w:rPr>
  </w:style>
  <w:style w:type="paragraph" w:styleId="TOCHeading">
    <w:name w:val="TOC Heading"/>
    <w:basedOn w:val="Title"/>
    <w:next w:val="Normal"/>
    <w:uiPriority w:val="39"/>
    <w:semiHidden/>
    <w:unhideWhenUsed/>
    <w:qFormat/>
    <w:rsid w:val="00D26D7A"/>
    <w:pPr>
      <w:keepNext/>
      <w:keepLines/>
      <w:spacing w:before="240"/>
      <w:contextualSpacing w:val="0"/>
    </w:pPr>
    <w:rPr>
      <w:rFonts w:cstheme="majorBidi"/>
      <w:color w:val="365F91" w:themeColor="accent1" w:themeShade="BF"/>
      <w:spacing w:val="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dminrules.idaho.gov/rules/current/17/index.html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hyperlink" Target="mailto:wca@iic.idaho.gov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ic.idaho.gov/find-a-form/" TargetMode="External"/><Relationship Id="rId24" Type="http://schemas.openxmlformats.org/officeDocument/2006/relationships/hyperlink" Target="http://www.iic.idaho.gov/find-a-form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ric.summers@iic.idaho.gov" TargetMode="External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an.pace@iic.idaho.gov" TargetMode="External"/><Relationship Id="rId22" Type="http://schemas.openxmlformats.org/officeDocument/2006/relationships/image" Target="media/image7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ic.idah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6723fd-9950-4a51-81eb-81d0a6435b3d" xsi:nil="true"/>
    <lcf76f155ced4ddcb4097134ff3c332f xmlns="d10d6a3f-5cfc-4277-87ba-ce8fa16ea1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3D2B28608B54B8199496EA6DFFE43" ma:contentTypeVersion="14" ma:contentTypeDescription="Create a new document." ma:contentTypeScope="" ma:versionID="2016ba5554f60e7dff4d04921ee717ce">
  <xsd:schema xmlns:xsd="http://www.w3.org/2001/XMLSchema" xmlns:xs="http://www.w3.org/2001/XMLSchema" xmlns:p="http://schemas.microsoft.com/office/2006/metadata/properties" xmlns:ns2="d10d6a3f-5cfc-4277-87ba-ce8fa16ea15f" xmlns:ns3="786723fd-9950-4a51-81eb-81d0a6435b3d" targetNamespace="http://schemas.microsoft.com/office/2006/metadata/properties" ma:root="true" ma:fieldsID="bff00d1a23d91a0bbc9fbabf9a456c9c" ns2:_="" ns3:_="">
    <xsd:import namespace="d10d6a3f-5cfc-4277-87ba-ce8fa16ea15f"/>
    <xsd:import namespace="786723fd-9950-4a51-81eb-81d0a6435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d6a3f-5cfc-4277-87ba-ce8fa16ea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9d7729-17ec-432f-96e5-5ca9df5b1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23fd-9950-4a51-81eb-81d0a6435b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f80ca9-e657-4c02-9fd5-a97378f7583e}" ma:internalName="TaxCatchAll" ma:showField="CatchAllData" ma:web="786723fd-9950-4a51-81eb-81d0a6435b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0A5DA-83D6-4E32-AA12-88F5EEDB2E02}">
  <ds:schemaRefs>
    <ds:schemaRef ds:uri="http://schemas.microsoft.com/office/2006/metadata/properties"/>
    <ds:schemaRef ds:uri="http://schemas.microsoft.com/office/infopath/2007/PartnerControls"/>
    <ds:schemaRef ds:uri="786723fd-9950-4a51-81eb-81d0a6435b3d"/>
    <ds:schemaRef ds:uri="d10d6a3f-5cfc-4277-87ba-ce8fa16ea15f"/>
  </ds:schemaRefs>
</ds:datastoreItem>
</file>

<file path=customXml/itemProps2.xml><?xml version="1.0" encoding="utf-8"?>
<ds:datastoreItem xmlns:ds="http://schemas.openxmlformats.org/officeDocument/2006/customXml" ds:itemID="{A25BECF9-74EE-41C4-A1C8-13DB32A17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BB843-5689-4149-9314-834CBE012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d6a3f-5cfc-4277-87ba-ce8fa16ea15f"/>
    <ds:schemaRef ds:uri="786723fd-9950-4a51-81eb-81d0a6435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9FC51F-EBD5-4485-820C-A5513A55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9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Industrial Commission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Therese Ryan</dc:creator>
  <cp:lastModifiedBy>Pace, Alan</cp:lastModifiedBy>
  <cp:revision>33</cp:revision>
  <cp:lastPrinted>2024-10-01T21:25:00Z</cp:lastPrinted>
  <dcterms:created xsi:type="dcterms:W3CDTF">2024-09-06T19:27:00Z</dcterms:created>
  <dcterms:modified xsi:type="dcterms:W3CDTF">2024-10-08T15:09:00Z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2016-06-27T00:00:00Z</vt:filetime>
  </property>
  <property fmtid="{D5CDD505-2E9C-101B-9397-08002B2CF9AE}" pid="5" name="ContentTypeId">
    <vt:lpwstr>0x01010057C3D2B28608B54B8199496EA6DFFE43</vt:lpwstr>
  </property>
  <property fmtid="{D5CDD505-2E9C-101B-9397-08002B2CF9AE}" pid="6" name="MediaServiceImageTags">
    <vt:lpwstr/>
  </property>
</Properties>
</file>